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BF" w:rsidRDefault="006724BF" w:rsidP="006724BF">
      <w:pPr>
        <w:jc w:val="center"/>
        <w:rPr>
          <w:b/>
          <w:sz w:val="28"/>
          <w:szCs w:val="24"/>
        </w:rPr>
      </w:pPr>
      <w:r w:rsidRPr="00A51830">
        <w:rPr>
          <w:b/>
          <w:sz w:val="28"/>
          <w:szCs w:val="24"/>
        </w:rPr>
        <w:t>朗读素材</w:t>
      </w:r>
    </w:p>
    <w:p w:rsidR="004F5DB5" w:rsidRPr="004F5DB5" w:rsidRDefault="004F5DB5" w:rsidP="006724BF">
      <w:pPr>
        <w:jc w:val="center"/>
        <w:rPr>
          <w:rFonts w:hint="eastAsia"/>
          <w:sz w:val="24"/>
          <w:szCs w:val="24"/>
        </w:rPr>
      </w:pPr>
      <w:r>
        <w:rPr>
          <w:rFonts w:hint="eastAsia"/>
          <w:sz w:val="24"/>
          <w:szCs w:val="24"/>
        </w:rPr>
        <w:t>（</w:t>
      </w:r>
      <w:r w:rsidR="00FB06BA" w:rsidRPr="004F5DB5">
        <w:rPr>
          <w:rFonts w:hint="eastAsia"/>
          <w:sz w:val="24"/>
          <w:szCs w:val="24"/>
        </w:rPr>
        <w:t>1-</w:t>
      </w:r>
      <w:r w:rsidR="00FB06BA" w:rsidRPr="004F5DB5">
        <w:rPr>
          <w:sz w:val="24"/>
          <w:szCs w:val="24"/>
        </w:rPr>
        <w:t xml:space="preserve">10 </w:t>
      </w:r>
      <w:r w:rsidR="00FB06BA" w:rsidRPr="004F5DB5">
        <w:rPr>
          <w:rFonts w:hint="eastAsia"/>
          <w:sz w:val="24"/>
          <w:szCs w:val="24"/>
        </w:rPr>
        <w:t>摘自《星光不问赶路人》</w:t>
      </w:r>
      <w:r>
        <w:rPr>
          <w:rFonts w:hint="eastAsia"/>
          <w:sz w:val="24"/>
          <w:szCs w:val="24"/>
        </w:rPr>
        <w:t>，</w:t>
      </w:r>
      <w:r w:rsidRPr="004F5DB5">
        <w:rPr>
          <w:rFonts w:hint="eastAsia"/>
          <w:sz w:val="24"/>
          <w:szCs w:val="24"/>
        </w:rPr>
        <w:t>1</w:t>
      </w:r>
      <w:r w:rsidRPr="004F5DB5">
        <w:rPr>
          <w:sz w:val="24"/>
          <w:szCs w:val="24"/>
        </w:rPr>
        <w:t>1</w:t>
      </w:r>
      <w:r w:rsidRPr="004F5DB5">
        <w:rPr>
          <w:rFonts w:hint="eastAsia"/>
          <w:sz w:val="24"/>
          <w:szCs w:val="24"/>
        </w:rPr>
        <w:t>-</w:t>
      </w:r>
      <w:r w:rsidRPr="004F5DB5">
        <w:rPr>
          <w:sz w:val="24"/>
          <w:szCs w:val="24"/>
        </w:rPr>
        <w:t>15</w:t>
      </w:r>
      <w:r w:rsidRPr="004F5DB5">
        <w:rPr>
          <w:rFonts w:hint="eastAsia"/>
          <w:sz w:val="24"/>
          <w:szCs w:val="24"/>
        </w:rPr>
        <w:t>摘自任总讲话</w:t>
      </w:r>
      <w:r>
        <w:rPr>
          <w:rFonts w:hint="eastAsia"/>
          <w:sz w:val="24"/>
          <w:szCs w:val="24"/>
        </w:rPr>
        <w:t>）</w:t>
      </w:r>
    </w:p>
    <w:p w:rsidR="00FB06BA" w:rsidRPr="00A51830" w:rsidRDefault="00FB06BA" w:rsidP="006724BF">
      <w:pPr>
        <w:jc w:val="center"/>
        <w:rPr>
          <w:b/>
          <w:sz w:val="28"/>
          <w:szCs w:val="24"/>
        </w:rPr>
      </w:pPr>
    </w:p>
    <w:p w:rsidR="00B91540" w:rsidRPr="004E4701" w:rsidRDefault="00B91540" w:rsidP="00B91540">
      <w:pPr>
        <w:spacing w:after="120"/>
        <w:jc w:val="center"/>
        <w:rPr>
          <w:rFonts w:asciiTheme="minorEastAsia" w:eastAsiaTheme="minorEastAsia" w:hAnsiTheme="minorEastAsia"/>
          <w:b/>
          <w:sz w:val="24"/>
          <w:szCs w:val="24"/>
        </w:rPr>
      </w:pPr>
      <w:r w:rsidRPr="004E4701">
        <w:rPr>
          <w:rFonts w:asciiTheme="minorEastAsia" w:eastAsiaTheme="minorEastAsia" w:hAnsiTheme="minorEastAsia" w:hint="eastAsia"/>
          <w:b/>
          <w:sz w:val="24"/>
          <w:szCs w:val="24"/>
        </w:rPr>
        <w:t>1</w:t>
      </w:r>
    </w:p>
    <w:p w:rsidR="006724BF" w:rsidRDefault="006724BF" w:rsidP="006724BF">
      <w:pPr>
        <w:spacing w:after="120"/>
        <w:ind w:firstLine="420"/>
        <w:rPr>
          <w:rFonts w:asciiTheme="minorEastAsia" w:eastAsiaTheme="minorEastAsia" w:hAnsiTheme="minorEastAsia"/>
          <w:sz w:val="24"/>
          <w:szCs w:val="24"/>
        </w:rPr>
      </w:pPr>
      <w:r w:rsidRPr="00E4189A">
        <w:rPr>
          <w:rFonts w:asciiTheme="minorEastAsia" w:eastAsiaTheme="minorEastAsia" w:hAnsiTheme="minorEastAsia"/>
          <w:sz w:val="24"/>
          <w:szCs w:val="24"/>
        </w:rPr>
        <w:t>2020年是人类首次成功从北坡登顶珠峰60周年，也是中国首次精确测定并公布珠峰高程的45周年。华为帮助客户开通了5G，这有助于测量信号的实时开通，为珠峰高程测量提供通信保障，也验证了超高海拔地区5G信号覆盖的可能性，在持续高风速下5G信号的稳定性，在条件恶劣地区通过简易设备传输视频信号的可能性。正如任总在一次采访中所说：“华为公司价值体系的理想是为人类服务。”</w:t>
      </w:r>
    </w:p>
    <w:p w:rsidR="006724BF" w:rsidRDefault="006724BF" w:rsidP="006724BF">
      <w:pPr>
        <w:spacing w:after="120"/>
        <w:ind w:firstLine="420"/>
        <w:rPr>
          <w:rFonts w:asciiTheme="minorEastAsia" w:eastAsiaTheme="minorEastAsia" w:hAnsiTheme="minorEastAsia"/>
          <w:sz w:val="24"/>
          <w:szCs w:val="24"/>
        </w:rPr>
      </w:pPr>
      <w:r w:rsidRPr="00E4189A">
        <w:rPr>
          <w:rFonts w:asciiTheme="minorEastAsia" w:eastAsiaTheme="minorEastAsia" w:hAnsiTheme="minorEastAsia"/>
          <w:sz w:val="24"/>
          <w:szCs w:val="24"/>
        </w:rPr>
        <w:t>有人曾问，在珠峰</w:t>
      </w:r>
      <w:proofErr w:type="gramStart"/>
      <w:r w:rsidRPr="00E4189A">
        <w:rPr>
          <w:rFonts w:asciiTheme="minorEastAsia" w:eastAsiaTheme="minorEastAsia" w:hAnsiTheme="minorEastAsia"/>
          <w:sz w:val="24"/>
          <w:szCs w:val="24"/>
        </w:rPr>
        <w:t>峰顶开通</w:t>
      </w:r>
      <w:proofErr w:type="gramEnd"/>
      <w:r w:rsidRPr="00E4189A">
        <w:rPr>
          <w:rFonts w:asciiTheme="minorEastAsia" w:eastAsiaTheme="minorEastAsia" w:hAnsiTheme="minorEastAsia"/>
          <w:sz w:val="24"/>
          <w:szCs w:val="24"/>
        </w:rPr>
        <w:t xml:space="preserve">5G的意义在哪里？很久之后，团队成员回到拉萨，坐在一起，回想在珠峰经历的这一切。王波的话道出了所有人的心声：“我认为它是科学技术的一次珠峰登顶，它告诉全世界，华为5G、中国5G的底气来自哪里！” </w:t>
      </w:r>
    </w:p>
    <w:p w:rsidR="00152B8F" w:rsidRDefault="006724BF" w:rsidP="006724BF">
      <w:pPr>
        <w:spacing w:line="240" w:lineRule="auto"/>
        <w:jc w:val="right"/>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6724BF">
        <w:rPr>
          <w:rFonts w:asciiTheme="minorEastAsia" w:eastAsiaTheme="minorEastAsia" w:hAnsiTheme="minorEastAsia" w:hint="eastAsia"/>
          <w:b/>
          <w:sz w:val="24"/>
          <w:szCs w:val="24"/>
        </w:rPr>
        <w:t>摘自《世界之巅的5G路》</w:t>
      </w:r>
    </w:p>
    <w:p w:rsidR="006724BF" w:rsidRDefault="006724BF" w:rsidP="006724BF">
      <w:pPr>
        <w:spacing w:line="240" w:lineRule="auto"/>
        <w:jc w:val="right"/>
        <w:rPr>
          <w:rFonts w:asciiTheme="minorEastAsia" w:eastAsiaTheme="minorEastAsia" w:hAnsiTheme="minorEastAsia"/>
          <w:b/>
          <w:sz w:val="24"/>
          <w:szCs w:val="24"/>
        </w:rPr>
      </w:pPr>
    </w:p>
    <w:p w:rsidR="006724BF" w:rsidRDefault="00C01396" w:rsidP="00C01396">
      <w:pPr>
        <w:spacing w:line="24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2</w:t>
      </w:r>
    </w:p>
    <w:p w:rsidR="00C01396" w:rsidRDefault="00C01396" w:rsidP="00C01396">
      <w:pPr>
        <w:spacing w:after="120"/>
        <w:ind w:firstLine="420"/>
        <w:rPr>
          <w:rFonts w:asciiTheme="minorEastAsia" w:eastAsiaTheme="minorEastAsia" w:hAnsiTheme="minorEastAsia"/>
          <w:sz w:val="24"/>
          <w:szCs w:val="24"/>
        </w:rPr>
      </w:pPr>
      <w:r w:rsidRPr="00C26C26">
        <w:rPr>
          <w:rFonts w:asciiTheme="minorEastAsia" w:eastAsiaTheme="minorEastAsia" w:hAnsiTheme="minorEastAsia"/>
          <w:sz w:val="24"/>
          <w:szCs w:val="24"/>
        </w:rPr>
        <w:t>华为最吸引我的地方，是提供了一个非常大的舞台</w:t>
      </w:r>
      <w:r>
        <w:rPr>
          <w:rFonts w:asciiTheme="minorEastAsia" w:eastAsiaTheme="minorEastAsia" w:hAnsiTheme="minorEastAsia" w:hint="eastAsia"/>
          <w:sz w:val="24"/>
          <w:szCs w:val="24"/>
        </w:rPr>
        <w:t>。</w:t>
      </w:r>
      <w:r w:rsidRPr="00C26C26">
        <w:rPr>
          <w:rFonts w:asciiTheme="minorEastAsia" w:eastAsiaTheme="minorEastAsia" w:hAnsiTheme="minorEastAsia"/>
          <w:sz w:val="24"/>
          <w:szCs w:val="24"/>
        </w:rPr>
        <w:t>在给机会挑战的同时，前辈们也会想方设法把经验传授给年轻人。公司为什么能在枪林弹雨中走过来？就是无时无刻不在培养人才，老员工不会忘记新员工。</w:t>
      </w:r>
    </w:p>
    <w:p w:rsidR="00C01396" w:rsidRDefault="00C01396" w:rsidP="00C01396">
      <w:pPr>
        <w:spacing w:after="120"/>
        <w:ind w:firstLine="420"/>
        <w:rPr>
          <w:rFonts w:asciiTheme="minorEastAsia" w:eastAsiaTheme="minorEastAsia" w:hAnsiTheme="minorEastAsia"/>
          <w:sz w:val="24"/>
          <w:szCs w:val="24"/>
        </w:rPr>
      </w:pPr>
      <w:r w:rsidRPr="00C26C26">
        <w:rPr>
          <w:rFonts w:asciiTheme="minorEastAsia" w:eastAsiaTheme="minorEastAsia" w:hAnsiTheme="minorEastAsia"/>
          <w:sz w:val="24"/>
          <w:szCs w:val="24"/>
        </w:rPr>
        <w:t>2007年时我还是新员工，什么都不懂，项目也做得很苦。但项目总监每隔几天就会开车拉我们去伊斯兰堡北边的马格拉山，到山顶看夜景、喝茶，讲他的经历，讲怎样做项目，如何管理团队。他在传授专业知识的同时，也不断鼓励我们，点燃我们这群年轻人心中的那团火，告诉我们终点一定是光明的，坚持一定会胜利。如今，我们也是这么做的。</w:t>
      </w:r>
    </w:p>
    <w:p w:rsidR="00C01396" w:rsidRPr="00C01396" w:rsidRDefault="00C01396" w:rsidP="00C01396">
      <w:pPr>
        <w:spacing w:after="120"/>
        <w:ind w:firstLine="420"/>
        <w:jc w:val="right"/>
        <w:rPr>
          <w:rFonts w:asciiTheme="minorEastAsia" w:eastAsiaTheme="minorEastAsia" w:hAnsiTheme="minorEastAsia"/>
          <w:b/>
          <w:sz w:val="24"/>
          <w:szCs w:val="24"/>
        </w:rPr>
      </w:pPr>
      <w:r w:rsidRPr="00C01396">
        <w:rPr>
          <w:rFonts w:asciiTheme="minorEastAsia" w:eastAsiaTheme="minorEastAsia" w:hAnsiTheme="minorEastAsia" w:hint="eastAsia"/>
          <w:b/>
          <w:sz w:val="24"/>
          <w:szCs w:val="24"/>
        </w:rPr>
        <w:t>——摘自《在沙漠中追寻不落的太阳》</w:t>
      </w:r>
    </w:p>
    <w:p w:rsidR="00B91540" w:rsidRDefault="00B91540" w:rsidP="006724BF">
      <w:pPr>
        <w:spacing w:line="240" w:lineRule="auto"/>
        <w:rPr>
          <w:rFonts w:asciiTheme="minorEastAsia" w:eastAsiaTheme="minorEastAsia" w:hAnsiTheme="minorEastAsia"/>
          <w:b/>
          <w:sz w:val="24"/>
          <w:szCs w:val="24"/>
        </w:rPr>
      </w:pPr>
    </w:p>
    <w:p w:rsidR="004E4701" w:rsidRDefault="004E4701" w:rsidP="004E4701">
      <w:pPr>
        <w:spacing w:line="24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3</w:t>
      </w:r>
    </w:p>
    <w:p w:rsidR="004E4701" w:rsidRDefault="004E4701" w:rsidP="004E4701">
      <w:pPr>
        <w:spacing w:after="120"/>
        <w:ind w:firstLine="420"/>
        <w:rPr>
          <w:rFonts w:asciiTheme="minorEastAsia" w:eastAsiaTheme="minorEastAsia" w:hAnsiTheme="minorEastAsia"/>
          <w:sz w:val="24"/>
          <w:szCs w:val="24"/>
        </w:rPr>
      </w:pPr>
      <w:r w:rsidRPr="002552FE">
        <w:rPr>
          <w:rFonts w:asciiTheme="minorEastAsia" w:eastAsiaTheme="minorEastAsia" w:hAnsiTheme="minorEastAsia"/>
          <w:sz w:val="24"/>
          <w:szCs w:val="24"/>
        </w:rPr>
        <w:lastRenderedPageBreak/>
        <w:t>八年走来，为了给A客户打造一张高质量的网络，华为瑞士P3比</w:t>
      </w:r>
      <w:proofErr w:type="gramStart"/>
      <w:r w:rsidRPr="002552FE">
        <w:rPr>
          <w:rFonts w:asciiTheme="minorEastAsia" w:eastAsiaTheme="minorEastAsia" w:hAnsiTheme="minorEastAsia"/>
          <w:sz w:val="24"/>
          <w:szCs w:val="24"/>
        </w:rPr>
        <w:t>拼保障</w:t>
      </w:r>
      <w:proofErr w:type="gramEnd"/>
      <w:r w:rsidRPr="002552FE">
        <w:rPr>
          <w:rFonts w:asciiTheme="minorEastAsia" w:eastAsiaTheme="minorEastAsia" w:hAnsiTheme="minorEastAsia"/>
          <w:sz w:val="24"/>
          <w:szCs w:val="24"/>
        </w:rPr>
        <w:t xml:space="preserve">团队，一路奔驰在瑞士高原上。他们曾在阿尔卑斯山底的隧道中穿行，也曾沿莱茵河蜿蜒前进；曾在满目金黄的油菜花田旁呼啸而过，也曾在常年积雪的山脚下驻足停留；曾在热闹的城市里从早转到晚，也曾在静谧的湖边享受短暂的休 </w:t>
      </w:r>
      <w:proofErr w:type="gramStart"/>
      <w:r w:rsidRPr="002552FE">
        <w:rPr>
          <w:rFonts w:asciiTheme="minorEastAsia" w:eastAsiaTheme="minorEastAsia" w:hAnsiTheme="minorEastAsia"/>
          <w:sz w:val="24"/>
          <w:szCs w:val="24"/>
        </w:rPr>
        <w:t>憩</w:t>
      </w:r>
      <w:proofErr w:type="gramEnd"/>
      <w:r w:rsidRPr="002552FE">
        <w:rPr>
          <w:rFonts w:asciiTheme="minorEastAsia" w:eastAsiaTheme="minorEastAsia" w:hAnsiTheme="minorEastAsia"/>
          <w:sz w:val="24"/>
          <w:szCs w:val="24"/>
        </w:rPr>
        <w:t>；曾见过清晨的冉冉红日，也曾仰望过深夜的满天星辰。他们一步一个脚印埋首于网络的优化、再优化。所有参与者说，只要能成就客户，一切都值了。</w:t>
      </w:r>
    </w:p>
    <w:p w:rsidR="00C01396" w:rsidRDefault="004E4701" w:rsidP="004E4701">
      <w:pPr>
        <w:spacing w:after="120"/>
        <w:ind w:firstLine="420"/>
        <w:rPr>
          <w:rFonts w:asciiTheme="minorEastAsia" w:eastAsiaTheme="minorEastAsia" w:hAnsiTheme="minorEastAsia"/>
          <w:sz w:val="24"/>
          <w:szCs w:val="24"/>
        </w:rPr>
      </w:pPr>
      <w:r w:rsidRPr="002552FE">
        <w:rPr>
          <w:rFonts w:asciiTheme="minorEastAsia" w:eastAsiaTheme="minorEastAsia" w:hAnsiTheme="minorEastAsia"/>
          <w:sz w:val="24"/>
          <w:szCs w:val="24"/>
        </w:rPr>
        <w:t>谁是最可爱的人？是那些</w:t>
      </w:r>
      <w:proofErr w:type="gramStart"/>
      <w:r w:rsidRPr="002552FE">
        <w:rPr>
          <w:rFonts w:asciiTheme="minorEastAsia" w:eastAsiaTheme="minorEastAsia" w:hAnsiTheme="minorEastAsia"/>
          <w:sz w:val="24"/>
          <w:szCs w:val="24"/>
        </w:rPr>
        <w:t>迭代路测</w:t>
      </w:r>
      <w:proofErr w:type="gramEnd"/>
      <w:r w:rsidRPr="002552FE">
        <w:rPr>
          <w:rFonts w:asciiTheme="minorEastAsia" w:eastAsiaTheme="minorEastAsia" w:hAnsiTheme="minorEastAsia"/>
          <w:sz w:val="24"/>
          <w:szCs w:val="24"/>
        </w:rPr>
        <w:t>的人，是那些挑灯攻关的人，是那些</w:t>
      </w:r>
      <w:proofErr w:type="gramStart"/>
      <w:r w:rsidRPr="002552FE">
        <w:rPr>
          <w:rFonts w:asciiTheme="minorEastAsia" w:eastAsiaTheme="minorEastAsia" w:hAnsiTheme="minorEastAsia"/>
          <w:sz w:val="24"/>
          <w:szCs w:val="24"/>
        </w:rPr>
        <w:t>上站调</w:t>
      </w:r>
      <w:proofErr w:type="gramEnd"/>
      <w:r w:rsidRPr="002552FE">
        <w:rPr>
          <w:rFonts w:asciiTheme="minorEastAsia" w:eastAsiaTheme="minorEastAsia" w:hAnsiTheme="minorEastAsia"/>
          <w:sz w:val="24"/>
          <w:szCs w:val="24"/>
        </w:rPr>
        <w:t>优的人，是那些开通特性并持续优化的人，是每一个参与网络保障的人。他们有一个共同的名字：华为人。</w:t>
      </w:r>
    </w:p>
    <w:p w:rsidR="004E4701" w:rsidRDefault="004E4701" w:rsidP="004E4701">
      <w:pPr>
        <w:spacing w:after="120"/>
        <w:ind w:firstLine="420"/>
        <w:jc w:val="right"/>
        <w:rPr>
          <w:rFonts w:asciiTheme="minorEastAsia" w:eastAsiaTheme="minorEastAsia" w:hAnsiTheme="minorEastAsia"/>
          <w:b/>
          <w:sz w:val="24"/>
          <w:szCs w:val="24"/>
        </w:rPr>
      </w:pPr>
      <w:r w:rsidRPr="004E4701">
        <w:rPr>
          <w:rFonts w:asciiTheme="minorEastAsia" w:eastAsiaTheme="minorEastAsia" w:hAnsiTheme="minorEastAsia" w:hint="eastAsia"/>
          <w:b/>
          <w:sz w:val="24"/>
          <w:szCs w:val="24"/>
        </w:rPr>
        <w:t>——摘自《红日》</w:t>
      </w:r>
    </w:p>
    <w:p w:rsidR="004E4701" w:rsidRDefault="004E4701" w:rsidP="004E4701">
      <w:pPr>
        <w:spacing w:after="120"/>
        <w:ind w:firstLine="420"/>
        <w:jc w:val="center"/>
        <w:rPr>
          <w:rFonts w:asciiTheme="minorEastAsia" w:eastAsiaTheme="minorEastAsia" w:hAnsiTheme="minorEastAsia"/>
          <w:b/>
          <w:sz w:val="24"/>
          <w:szCs w:val="24"/>
        </w:rPr>
      </w:pPr>
    </w:p>
    <w:p w:rsidR="00655BEF" w:rsidRDefault="00655BEF" w:rsidP="004E4701">
      <w:pPr>
        <w:spacing w:after="120"/>
        <w:ind w:firstLine="42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4</w:t>
      </w:r>
    </w:p>
    <w:p w:rsidR="004E4701" w:rsidRDefault="004E4701" w:rsidP="004E4701">
      <w:pPr>
        <w:spacing w:after="120"/>
        <w:ind w:firstLine="420"/>
        <w:rPr>
          <w:rFonts w:ascii="宋体" w:hAnsi="宋体"/>
          <w:sz w:val="24"/>
        </w:rPr>
      </w:pPr>
      <w:r w:rsidRPr="00222448">
        <w:rPr>
          <w:rFonts w:ascii="宋体" w:hAnsi="宋体"/>
          <w:sz w:val="24"/>
        </w:rPr>
        <w:t>每年伊斯兰历的12月，全球各地的数百万穆斯林都会赶往麦加，完成长达5天的朝觐。每一位朝觐的穆斯林，在麦加市区26平方公里的区域里，都会在几个朝觐地点间做有规律的徒步移动。在朝觐期间，麦加地区的移动用户超过200万。</w:t>
      </w:r>
    </w:p>
    <w:p w:rsidR="004E4701" w:rsidRDefault="004E4701" w:rsidP="004E4701">
      <w:pPr>
        <w:spacing w:after="120"/>
        <w:ind w:firstLine="420"/>
        <w:rPr>
          <w:rFonts w:ascii="宋体" w:hAnsi="宋体"/>
          <w:sz w:val="24"/>
        </w:rPr>
      </w:pPr>
      <w:r w:rsidRPr="00222448">
        <w:rPr>
          <w:rFonts w:ascii="宋体" w:hAnsi="宋体"/>
          <w:sz w:val="24"/>
        </w:rPr>
        <w:t>如此高密度、整齐规律的话</w:t>
      </w:r>
      <w:proofErr w:type="gramStart"/>
      <w:r w:rsidRPr="00222448">
        <w:rPr>
          <w:rFonts w:ascii="宋体" w:hAnsi="宋体"/>
          <w:sz w:val="24"/>
        </w:rPr>
        <w:t>务</w:t>
      </w:r>
      <w:proofErr w:type="gramEnd"/>
      <w:r w:rsidRPr="00222448">
        <w:rPr>
          <w:rFonts w:ascii="宋体" w:hAnsi="宋体"/>
          <w:sz w:val="24"/>
        </w:rPr>
        <w:t>场景，给通信网络带来了世界罕见的话务尖峰挑战</w:t>
      </w:r>
      <w:r>
        <w:rPr>
          <w:rFonts w:ascii="宋体" w:hAnsi="宋体" w:hint="eastAsia"/>
          <w:sz w:val="24"/>
        </w:rPr>
        <w:t>。</w:t>
      </w:r>
      <w:r w:rsidRPr="00222448">
        <w:rPr>
          <w:rFonts w:ascii="宋体" w:hAnsi="宋体"/>
          <w:sz w:val="24"/>
        </w:rPr>
        <w:t>2020年是华为</w:t>
      </w:r>
      <w:proofErr w:type="gramStart"/>
      <w:r w:rsidRPr="00222448">
        <w:rPr>
          <w:rFonts w:ascii="宋体" w:hAnsi="宋体"/>
          <w:sz w:val="24"/>
        </w:rPr>
        <w:t>为</w:t>
      </w:r>
      <w:proofErr w:type="gramEnd"/>
      <w:r w:rsidRPr="00222448">
        <w:rPr>
          <w:rFonts w:ascii="宋体" w:hAnsi="宋体"/>
          <w:sz w:val="24"/>
        </w:rPr>
        <w:t>沙特阿拉伯提供麦加朝觐通信保障服务的第16个年头。从2005年艰辛起步，华为在这片漫天黄沙的土地上连续创造了16战16捷的奇迹，不仅开启了华为全球重大事件保障交付的征程，更是“成就客户”的成功样本，走出了一条不寻常的“朝圣之路”。</w:t>
      </w:r>
    </w:p>
    <w:p w:rsidR="00655BEF" w:rsidRPr="00655BEF" w:rsidRDefault="00655BEF" w:rsidP="00655BEF">
      <w:pPr>
        <w:spacing w:after="120"/>
        <w:ind w:firstLine="420"/>
        <w:jc w:val="right"/>
        <w:rPr>
          <w:rFonts w:ascii="宋体" w:hAnsi="宋体"/>
          <w:b/>
          <w:sz w:val="24"/>
        </w:rPr>
      </w:pPr>
      <w:r w:rsidRPr="00655BEF">
        <w:rPr>
          <w:rFonts w:ascii="宋体" w:hAnsi="宋体" w:hint="eastAsia"/>
          <w:b/>
          <w:sz w:val="24"/>
        </w:rPr>
        <w:t>——摘自《十六载朝圣保障路》</w:t>
      </w:r>
    </w:p>
    <w:p w:rsidR="004E4701" w:rsidRDefault="00F6138D" w:rsidP="004E4701">
      <w:pPr>
        <w:spacing w:after="120"/>
        <w:ind w:firstLine="42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5</w:t>
      </w:r>
    </w:p>
    <w:p w:rsidR="00F6138D" w:rsidRDefault="00F6138D" w:rsidP="00F6138D">
      <w:pPr>
        <w:spacing w:after="120"/>
        <w:ind w:firstLine="420"/>
        <w:rPr>
          <w:rFonts w:asciiTheme="minorEastAsia" w:eastAsiaTheme="minorEastAsia" w:hAnsiTheme="minorEastAsia"/>
          <w:sz w:val="24"/>
          <w:szCs w:val="24"/>
        </w:rPr>
      </w:pPr>
      <w:r w:rsidRPr="006B05C4">
        <w:rPr>
          <w:rFonts w:asciiTheme="minorEastAsia" w:eastAsiaTheme="minorEastAsia" w:hAnsiTheme="minorEastAsia"/>
          <w:sz w:val="24"/>
          <w:szCs w:val="24"/>
        </w:rPr>
        <w:t>“轰轰轰……”凌晨时分，睡得迷迷糊糊的我，突然被一声声巨响和剧烈的晃动震醒。等我睁开眼睛时，身体已经被整个甩出了床外，摔到了冰凉的地板上。墙体和天花板正发出非常恐怖的轰隆声响，房间的窗户玻璃被震碎，桌</w:t>
      </w:r>
      <w:r w:rsidRPr="006B05C4">
        <w:rPr>
          <w:rFonts w:asciiTheme="minorEastAsia" w:eastAsiaTheme="minorEastAsia" w:hAnsiTheme="minorEastAsia"/>
          <w:sz w:val="24"/>
          <w:szCs w:val="24"/>
        </w:rPr>
        <w:lastRenderedPageBreak/>
        <w:t>上的玻璃杯也掉落地上碎裂成片，发出清脆而尖锐的声音。从未经历过地震的我，猛然意识到：地震了！</w:t>
      </w:r>
    </w:p>
    <w:p w:rsidR="00F6138D" w:rsidRDefault="00F6138D" w:rsidP="00F6138D">
      <w:pPr>
        <w:spacing w:after="120"/>
        <w:ind w:firstLine="420"/>
        <w:rPr>
          <w:rFonts w:asciiTheme="minorEastAsia" w:eastAsiaTheme="minorEastAsia" w:hAnsiTheme="minorEastAsia"/>
          <w:sz w:val="24"/>
          <w:szCs w:val="24"/>
        </w:rPr>
      </w:pPr>
      <w:r w:rsidRPr="006B05C4">
        <w:rPr>
          <w:rFonts w:asciiTheme="minorEastAsia" w:eastAsiaTheme="minorEastAsia" w:hAnsiTheme="minorEastAsia"/>
          <w:sz w:val="24"/>
          <w:szCs w:val="24"/>
        </w:rPr>
        <w:t>此刻的我正独自在酒店顶层八楼的房间内。我努力想从地面站起来，但整栋楼</w:t>
      </w:r>
      <w:proofErr w:type="gramStart"/>
      <w:r w:rsidRPr="006B05C4">
        <w:rPr>
          <w:rFonts w:asciiTheme="minorEastAsia" w:eastAsiaTheme="minorEastAsia" w:hAnsiTheme="minorEastAsia"/>
          <w:sz w:val="24"/>
          <w:szCs w:val="24"/>
        </w:rPr>
        <w:t>晃动太</w:t>
      </w:r>
      <w:proofErr w:type="gramEnd"/>
      <w:r w:rsidRPr="006B05C4">
        <w:rPr>
          <w:rFonts w:asciiTheme="minorEastAsia" w:eastAsiaTheme="minorEastAsia" w:hAnsiTheme="minorEastAsia"/>
          <w:sz w:val="24"/>
          <w:szCs w:val="24"/>
        </w:rPr>
        <w:t>厉害，根本无法站稳。情急之下，我只能拼命扯住床单往床上爬去，眼睛死死地盯着天花板，看天花板会不会掉下来。</w:t>
      </w:r>
    </w:p>
    <w:p w:rsidR="00F6138D" w:rsidRDefault="00F6138D" w:rsidP="00F6138D">
      <w:pPr>
        <w:spacing w:after="120"/>
        <w:ind w:firstLine="420"/>
        <w:rPr>
          <w:rFonts w:asciiTheme="minorEastAsia" w:eastAsiaTheme="minorEastAsia" w:hAnsiTheme="minorEastAsia"/>
          <w:sz w:val="24"/>
          <w:szCs w:val="24"/>
        </w:rPr>
      </w:pPr>
      <w:r w:rsidRPr="006B05C4">
        <w:rPr>
          <w:rFonts w:asciiTheme="minorEastAsia" w:eastAsiaTheme="minorEastAsia" w:hAnsiTheme="minorEastAsia"/>
          <w:sz w:val="24"/>
          <w:szCs w:val="24"/>
        </w:rPr>
        <w:t>死亡的恐惧袭来，我想，我可能要死在这里了。这一天，是2010年2月27日凌晨3点34分。</w:t>
      </w:r>
    </w:p>
    <w:p w:rsidR="00F6138D" w:rsidRPr="00F6138D" w:rsidRDefault="00F6138D" w:rsidP="00F6138D">
      <w:pPr>
        <w:spacing w:after="120"/>
        <w:ind w:firstLine="420"/>
        <w:jc w:val="right"/>
        <w:rPr>
          <w:rFonts w:asciiTheme="minorEastAsia" w:eastAsiaTheme="minorEastAsia" w:hAnsiTheme="minorEastAsia"/>
          <w:b/>
          <w:sz w:val="24"/>
          <w:szCs w:val="24"/>
        </w:rPr>
      </w:pPr>
      <w:r w:rsidRPr="00F6138D">
        <w:rPr>
          <w:rFonts w:asciiTheme="minorEastAsia" w:eastAsiaTheme="minorEastAsia" w:hAnsiTheme="minorEastAsia" w:hint="eastAsia"/>
          <w:b/>
          <w:sz w:val="24"/>
          <w:szCs w:val="24"/>
        </w:rPr>
        <w:t>——摘自《逆行震中》</w:t>
      </w:r>
    </w:p>
    <w:p w:rsidR="00655BEF" w:rsidRDefault="00655BEF" w:rsidP="004E4701">
      <w:pPr>
        <w:spacing w:after="120"/>
        <w:ind w:firstLine="420"/>
        <w:jc w:val="center"/>
        <w:rPr>
          <w:rFonts w:asciiTheme="minorEastAsia" w:eastAsiaTheme="minorEastAsia" w:hAnsiTheme="minorEastAsia"/>
          <w:b/>
          <w:sz w:val="24"/>
          <w:szCs w:val="24"/>
        </w:rPr>
      </w:pPr>
    </w:p>
    <w:p w:rsidR="00F6138D" w:rsidRDefault="00F6138D" w:rsidP="004E4701">
      <w:pPr>
        <w:spacing w:after="120"/>
        <w:ind w:firstLine="42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6</w:t>
      </w:r>
    </w:p>
    <w:p w:rsidR="0064314A" w:rsidRDefault="0064314A" w:rsidP="0064314A">
      <w:pPr>
        <w:spacing w:after="120"/>
        <w:ind w:firstLine="420"/>
        <w:rPr>
          <w:rFonts w:ascii="宋体" w:hAnsi="宋体"/>
          <w:sz w:val="24"/>
        </w:rPr>
      </w:pPr>
      <w:r w:rsidRPr="004328B6">
        <w:rPr>
          <w:rFonts w:ascii="宋体" w:hAnsi="宋体"/>
          <w:sz w:val="24"/>
        </w:rPr>
        <w:t>现在，我们一家人在离中国万里之外的北非。每每望着高高矗立的清真寺，听着熟悉又陌生的诵经声，看着潮起潮落的大西洋，还有路边热情跟我们说“你好”的本地人……我们心里充满了不舍，一想起就要离开这片我们奋斗了十一年的热土，过往的那些辛苦与辛酸全都化作一幕幕美好的回忆。原以为会欢欣雀跃地回国，不想这一天来临时我的心里竟</w:t>
      </w:r>
      <w:r w:rsidR="00320F95">
        <w:rPr>
          <w:rFonts w:ascii="宋体" w:hAnsi="宋体" w:hint="eastAsia"/>
          <w:sz w:val="24"/>
        </w:rPr>
        <w:t>有点痛</w:t>
      </w:r>
      <w:r>
        <w:rPr>
          <w:rFonts w:ascii="宋体" w:hAnsi="宋体" w:hint="eastAsia"/>
          <w:sz w:val="24"/>
        </w:rPr>
        <w:t>。</w:t>
      </w:r>
    </w:p>
    <w:p w:rsidR="0064314A" w:rsidRDefault="0064314A" w:rsidP="0064314A">
      <w:pPr>
        <w:spacing w:after="120"/>
        <w:ind w:firstLine="420"/>
        <w:rPr>
          <w:rFonts w:ascii="宋体" w:hAnsi="宋体"/>
          <w:sz w:val="24"/>
        </w:rPr>
      </w:pPr>
      <w:r w:rsidRPr="004328B6">
        <w:rPr>
          <w:rFonts w:ascii="宋体" w:hAnsi="宋体"/>
          <w:sz w:val="24"/>
        </w:rPr>
        <w:t>以后的日子，我们一定会不时想起北非，想起那深邃浩瀚的大西洋，古老神秘的金字塔，雄伟神圣的哈桑二</w:t>
      </w:r>
      <w:proofErr w:type="gramStart"/>
      <w:r w:rsidRPr="004328B6">
        <w:rPr>
          <w:rFonts w:ascii="宋体" w:hAnsi="宋体"/>
          <w:sz w:val="24"/>
        </w:rPr>
        <w:t>世</w:t>
      </w:r>
      <w:proofErr w:type="gramEnd"/>
      <w:r w:rsidRPr="004328B6">
        <w:rPr>
          <w:rFonts w:ascii="宋体" w:hAnsi="宋体"/>
          <w:sz w:val="24"/>
        </w:rPr>
        <w:t>清真寺，善良可爱的华为家属姐妹，堪比“舌尖上的中国”系列的华为食堂，当然还有这里一群认真又“傻气”的华为人……</w:t>
      </w:r>
    </w:p>
    <w:p w:rsidR="0064314A" w:rsidRDefault="0064314A" w:rsidP="0064314A">
      <w:pPr>
        <w:spacing w:after="120"/>
        <w:ind w:firstLine="420"/>
        <w:jc w:val="right"/>
        <w:rPr>
          <w:rFonts w:ascii="宋体" w:hAnsi="宋体"/>
          <w:b/>
          <w:sz w:val="24"/>
        </w:rPr>
      </w:pPr>
      <w:r w:rsidRPr="0064314A">
        <w:rPr>
          <w:rFonts w:ascii="宋体" w:hAnsi="宋体" w:hint="eastAsia"/>
          <w:b/>
          <w:sz w:val="24"/>
        </w:rPr>
        <w:t>——摘自《我和刘先生北非十一年》</w:t>
      </w:r>
    </w:p>
    <w:p w:rsidR="00275FA0" w:rsidRDefault="00275FA0" w:rsidP="0064314A">
      <w:pPr>
        <w:spacing w:after="120"/>
        <w:ind w:firstLine="420"/>
        <w:jc w:val="right"/>
        <w:rPr>
          <w:rFonts w:ascii="宋体" w:hAnsi="宋体"/>
          <w:b/>
          <w:sz w:val="24"/>
        </w:rPr>
      </w:pPr>
    </w:p>
    <w:p w:rsidR="0064314A" w:rsidRDefault="0064314A" w:rsidP="0064314A">
      <w:pPr>
        <w:spacing w:after="120"/>
        <w:ind w:firstLine="420"/>
        <w:jc w:val="center"/>
        <w:rPr>
          <w:rFonts w:ascii="宋体" w:hAnsi="宋体"/>
          <w:b/>
          <w:sz w:val="24"/>
        </w:rPr>
      </w:pPr>
      <w:r>
        <w:rPr>
          <w:rFonts w:ascii="宋体" w:hAnsi="宋体" w:hint="eastAsia"/>
          <w:b/>
          <w:sz w:val="24"/>
        </w:rPr>
        <w:t>7</w:t>
      </w:r>
    </w:p>
    <w:p w:rsidR="003A6D72" w:rsidRDefault="003A6D72" w:rsidP="003A6D72">
      <w:pPr>
        <w:spacing w:after="120"/>
        <w:ind w:firstLine="420"/>
        <w:rPr>
          <w:rFonts w:asciiTheme="minorEastAsia" w:eastAsiaTheme="minorEastAsia" w:hAnsiTheme="minorEastAsia"/>
          <w:sz w:val="24"/>
          <w:szCs w:val="24"/>
        </w:rPr>
      </w:pPr>
      <w:r w:rsidRPr="00002E45">
        <w:rPr>
          <w:rFonts w:asciiTheme="minorEastAsia" w:eastAsiaTheme="minorEastAsia" w:hAnsiTheme="minorEastAsia"/>
          <w:sz w:val="24"/>
          <w:szCs w:val="24"/>
        </w:rPr>
        <w:t>西伯利亚大半年以上时间都在</w:t>
      </w:r>
      <w:r>
        <w:rPr>
          <w:rFonts w:asciiTheme="minorEastAsia" w:eastAsiaTheme="minorEastAsia" w:hAnsiTheme="minorEastAsia" w:hint="eastAsia"/>
          <w:sz w:val="24"/>
          <w:szCs w:val="24"/>
        </w:rPr>
        <w:t>下</w:t>
      </w:r>
      <w:r w:rsidRPr="00002E45">
        <w:rPr>
          <w:rFonts w:asciiTheme="minorEastAsia" w:eastAsiaTheme="minorEastAsia" w:hAnsiTheme="minorEastAsia"/>
          <w:sz w:val="24"/>
          <w:szCs w:val="24"/>
        </w:rPr>
        <w:t>雪，从9月底一直持续到来年的4月份。一个晚上的雪，第二天早上如果没有及时铲雪的话，积雪可以达半人高以上。气温也基本‐30℃到‐50℃左右，在室外待一小会儿，就感觉鼻子吸不到空气了，眼睛睫毛上都挂着一层霜。在漫天大雪里，街上的行人都是从头到脚全副</w:t>
      </w:r>
      <w:r w:rsidRPr="00002E45">
        <w:rPr>
          <w:rFonts w:asciiTheme="minorEastAsia" w:eastAsiaTheme="minorEastAsia" w:hAnsiTheme="minorEastAsia"/>
          <w:sz w:val="24"/>
          <w:szCs w:val="24"/>
        </w:rPr>
        <w:lastRenderedPageBreak/>
        <w:t>武装，</w:t>
      </w:r>
      <w:proofErr w:type="gramStart"/>
      <w:r w:rsidRPr="00002E45">
        <w:rPr>
          <w:rFonts w:asciiTheme="minorEastAsia" w:eastAsiaTheme="minorEastAsia" w:hAnsiTheme="minorEastAsia"/>
          <w:sz w:val="24"/>
          <w:szCs w:val="24"/>
        </w:rPr>
        <w:t>穿戴着</w:t>
      </w:r>
      <w:proofErr w:type="gramEnd"/>
      <w:r w:rsidRPr="00002E45">
        <w:rPr>
          <w:rFonts w:asciiTheme="minorEastAsia" w:eastAsiaTheme="minorEastAsia" w:hAnsiTheme="minorEastAsia"/>
          <w:sz w:val="24"/>
          <w:szCs w:val="24"/>
        </w:rPr>
        <w:t>毛绒绒的厚大衣和帽子，慢慢地在雪地上行走。</w:t>
      </w:r>
    </w:p>
    <w:p w:rsidR="003A6D72" w:rsidRDefault="003A6D72" w:rsidP="003A6D72">
      <w:pPr>
        <w:spacing w:after="120"/>
        <w:ind w:firstLine="420"/>
        <w:rPr>
          <w:rFonts w:asciiTheme="minorEastAsia" w:eastAsiaTheme="minorEastAsia" w:hAnsiTheme="minorEastAsia"/>
          <w:sz w:val="24"/>
          <w:szCs w:val="24"/>
        </w:rPr>
      </w:pPr>
      <w:r w:rsidRPr="00002E45">
        <w:rPr>
          <w:rFonts w:asciiTheme="minorEastAsia" w:eastAsiaTheme="minorEastAsia" w:hAnsiTheme="minorEastAsia"/>
          <w:sz w:val="24"/>
          <w:szCs w:val="24"/>
        </w:rPr>
        <w:t>这样的景象，在我的人生际遇中真是头</w:t>
      </w:r>
      <w:proofErr w:type="gramStart"/>
      <w:r w:rsidRPr="00002E45">
        <w:rPr>
          <w:rFonts w:asciiTheme="minorEastAsia" w:eastAsiaTheme="minorEastAsia" w:hAnsiTheme="minorEastAsia"/>
          <w:sz w:val="24"/>
          <w:szCs w:val="24"/>
        </w:rPr>
        <w:t>一</w:t>
      </w:r>
      <w:proofErr w:type="gramEnd"/>
      <w:r w:rsidRPr="00002E45">
        <w:rPr>
          <w:rFonts w:asciiTheme="minorEastAsia" w:eastAsiaTheme="minorEastAsia" w:hAnsiTheme="minorEastAsia"/>
          <w:sz w:val="24"/>
          <w:szCs w:val="24"/>
        </w:rPr>
        <w:t>回见。我特意看了地图，这里离北冰洋并不远，一度很想去领略一下真正的北极风光，还幻想着到了北极站后吟诗作赋一首。但是本地员工打消了我这个念头，他们告诉我如果没有专业的装备将非常危险，而且根本不用去北极，到了诺里尔斯克，你就可以领略全世界任何地方的严冬了。</w:t>
      </w:r>
    </w:p>
    <w:p w:rsidR="003A6D72" w:rsidRPr="003A6D72" w:rsidRDefault="003A6D72" w:rsidP="003A6D72">
      <w:pPr>
        <w:spacing w:after="120"/>
        <w:ind w:firstLine="420"/>
        <w:jc w:val="right"/>
        <w:rPr>
          <w:rFonts w:asciiTheme="minorEastAsia" w:eastAsiaTheme="minorEastAsia" w:hAnsiTheme="minorEastAsia"/>
          <w:b/>
          <w:sz w:val="24"/>
          <w:szCs w:val="24"/>
        </w:rPr>
      </w:pPr>
      <w:r w:rsidRPr="003A6D72">
        <w:rPr>
          <w:rFonts w:asciiTheme="minorEastAsia" w:eastAsiaTheme="minorEastAsia" w:hAnsiTheme="minorEastAsia" w:hint="eastAsia"/>
          <w:b/>
          <w:sz w:val="24"/>
          <w:szCs w:val="24"/>
        </w:rPr>
        <w:t>——摘自《最好的礼物》</w:t>
      </w:r>
    </w:p>
    <w:p w:rsidR="0064314A" w:rsidRDefault="0064314A" w:rsidP="0064314A">
      <w:pPr>
        <w:spacing w:after="120"/>
        <w:ind w:firstLine="420"/>
        <w:jc w:val="center"/>
        <w:rPr>
          <w:rFonts w:ascii="宋体" w:hAnsi="宋体"/>
          <w:b/>
          <w:sz w:val="24"/>
        </w:rPr>
      </w:pPr>
    </w:p>
    <w:p w:rsidR="003A6D72" w:rsidRDefault="003A6D72" w:rsidP="0064314A">
      <w:pPr>
        <w:spacing w:after="120"/>
        <w:ind w:firstLine="420"/>
        <w:jc w:val="center"/>
        <w:rPr>
          <w:rFonts w:ascii="宋体" w:hAnsi="宋体"/>
          <w:b/>
          <w:sz w:val="24"/>
        </w:rPr>
      </w:pPr>
      <w:r>
        <w:rPr>
          <w:rFonts w:ascii="宋体" w:hAnsi="宋体" w:hint="eastAsia"/>
          <w:b/>
          <w:sz w:val="24"/>
        </w:rPr>
        <w:t>8</w:t>
      </w:r>
    </w:p>
    <w:p w:rsidR="009971D3" w:rsidRDefault="009971D3" w:rsidP="009971D3">
      <w:pPr>
        <w:spacing w:after="120"/>
        <w:ind w:firstLine="420"/>
        <w:rPr>
          <w:rFonts w:asciiTheme="minorEastAsia" w:eastAsiaTheme="minorEastAsia" w:hAnsiTheme="minorEastAsia"/>
          <w:sz w:val="24"/>
          <w:szCs w:val="24"/>
        </w:rPr>
      </w:pPr>
      <w:r w:rsidRPr="00292D3B">
        <w:rPr>
          <w:rFonts w:asciiTheme="minorEastAsia" w:eastAsiaTheme="minorEastAsia" w:hAnsiTheme="minorEastAsia"/>
          <w:sz w:val="24"/>
          <w:szCs w:val="24"/>
        </w:rPr>
        <w:t>尼泊尔代表处一路走得艰难，华为在尼泊尔通信市场耕耘了 二十年，不仅给当地带来了持续的就业机会，也为当地带来最新的通信技术，大大缩小了尼泊尔与发达国家的数字鸿沟。</w:t>
      </w:r>
    </w:p>
    <w:p w:rsidR="009971D3" w:rsidRDefault="009971D3" w:rsidP="009971D3">
      <w:pPr>
        <w:spacing w:after="120"/>
        <w:ind w:firstLine="420"/>
        <w:rPr>
          <w:rFonts w:asciiTheme="minorEastAsia" w:eastAsiaTheme="minorEastAsia" w:hAnsiTheme="minorEastAsia"/>
          <w:sz w:val="24"/>
          <w:szCs w:val="24"/>
        </w:rPr>
      </w:pPr>
      <w:r w:rsidRPr="00292D3B">
        <w:rPr>
          <w:rFonts w:asciiTheme="minorEastAsia" w:eastAsiaTheme="minorEastAsia" w:hAnsiTheme="minorEastAsia"/>
          <w:sz w:val="24"/>
          <w:szCs w:val="24"/>
        </w:rPr>
        <w:t>在喜马拉雅山脚下，一代又一代的华为人坚守在这里。回首过去，这是我人生路上最为美好的一段回忆。我终有一天会把这段故事讲给我的子孙，让他们知道我曾经从遥远的津巴布韦转战到炎热的泰国，又从酷热的印度南部辗转到喜马拉雅山脚下的尼泊尔，我踏上过的这一片片土地曾留下我为当地通信事业发展所付出的小小力量和滴滴汗水……</w:t>
      </w:r>
    </w:p>
    <w:p w:rsidR="009971D3" w:rsidRPr="009971D3" w:rsidRDefault="009971D3" w:rsidP="009971D3">
      <w:pPr>
        <w:spacing w:after="120"/>
        <w:ind w:firstLine="420"/>
        <w:jc w:val="right"/>
        <w:rPr>
          <w:rFonts w:asciiTheme="minorEastAsia" w:eastAsiaTheme="minorEastAsia" w:hAnsiTheme="minorEastAsia"/>
          <w:b/>
          <w:sz w:val="24"/>
          <w:szCs w:val="24"/>
        </w:rPr>
      </w:pPr>
      <w:r w:rsidRPr="009971D3">
        <w:rPr>
          <w:rFonts w:asciiTheme="minorEastAsia" w:eastAsiaTheme="minorEastAsia" w:hAnsiTheme="minorEastAsia" w:hint="eastAsia"/>
          <w:b/>
          <w:sz w:val="24"/>
          <w:szCs w:val="24"/>
        </w:rPr>
        <w:t>——摘自《喜马拉雅山下的坚守》</w:t>
      </w:r>
    </w:p>
    <w:p w:rsidR="003A6D72" w:rsidRDefault="003A6D72" w:rsidP="0064314A">
      <w:pPr>
        <w:spacing w:after="120"/>
        <w:ind w:firstLine="420"/>
        <w:jc w:val="center"/>
        <w:rPr>
          <w:rFonts w:ascii="宋体" w:hAnsi="宋体"/>
          <w:b/>
          <w:sz w:val="24"/>
        </w:rPr>
      </w:pPr>
    </w:p>
    <w:p w:rsidR="009971D3" w:rsidRDefault="009971D3" w:rsidP="0064314A">
      <w:pPr>
        <w:spacing w:after="120"/>
        <w:ind w:firstLine="420"/>
        <w:jc w:val="center"/>
        <w:rPr>
          <w:rFonts w:ascii="宋体" w:hAnsi="宋体"/>
          <w:b/>
          <w:sz w:val="24"/>
        </w:rPr>
      </w:pPr>
      <w:r>
        <w:rPr>
          <w:rFonts w:ascii="宋体" w:hAnsi="宋体" w:hint="eastAsia"/>
          <w:b/>
          <w:sz w:val="24"/>
        </w:rPr>
        <w:t>9</w:t>
      </w:r>
    </w:p>
    <w:p w:rsidR="00755EE4" w:rsidRDefault="00755EE4" w:rsidP="00755EE4">
      <w:pPr>
        <w:spacing w:after="120"/>
        <w:ind w:firstLine="420"/>
        <w:rPr>
          <w:rFonts w:asciiTheme="minorEastAsia" w:eastAsiaTheme="minorEastAsia" w:hAnsiTheme="minorEastAsia"/>
          <w:sz w:val="24"/>
          <w:szCs w:val="24"/>
        </w:rPr>
      </w:pPr>
      <w:r w:rsidRPr="0063440B">
        <w:rPr>
          <w:rFonts w:asciiTheme="minorEastAsia" w:eastAsiaTheme="minorEastAsia" w:hAnsiTheme="minorEastAsia"/>
          <w:sz w:val="24"/>
          <w:szCs w:val="24"/>
        </w:rPr>
        <w:t>在抵达之前，我脑海中对冰岛模糊而粗略的印象，仅仅停留在“远、冷、荒芜”这些抽象的字眼上。当飞机开始降落，我将视线投向舷窗外，这些遥远的字眼所呈现出的图景才开始真真切切地变为现实。</w:t>
      </w:r>
    </w:p>
    <w:p w:rsidR="00755EE4" w:rsidRDefault="00755EE4" w:rsidP="00755EE4">
      <w:pPr>
        <w:spacing w:after="120"/>
        <w:ind w:firstLine="420"/>
        <w:rPr>
          <w:rFonts w:asciiTheme="minorEastAsia" w:eastAsiaTheme="minorEastAsia" w:hAnsiTheme="minorEastAsia"/>
          <w:sz w:val="24"/>
          <w:szCs w:val="24"/>
        </w:rPr>
      </w:pPr>
      <w:r w:rsidRPr="0063440B">
        <w:rPr>
          <w:rFonts w:asciiTheme="minorEastAsia" w:eastAsiaTheme="minorEastAsia" w:hAnsiTheme="minorEastAsia"/>
          <w:sz w:val="24"/>
          <w:szCs w:val="24"/>
        </w:rPr>
        <w:t>这座紧邻北极圈的岛屿，正清清冷冷地矗立在一片汪洋大海之中。苍茫辽阔的荒原大地，一望无垠的黑色沙滩，大西洋的海浪猛烈拍打着海岸线，在悬崖相接处激荡起层层浪花。</w:t>
      </w:r>
    </w:p>
    <w:p w:rsidR="00755EE4" w:rsidRDefault="00755EE4" w:rsidP="00755EE4">
      <w:pPr>
        <w:spacing w:after="120"/>
        <w:ind w:firstLine="420"/>
        <w:rPr>
          <w:rFonts w:asciiTheme="minorEastAsia" w:eastAsiaTheme="minorEastAsia" w:hAnsiTheme="minorEastAsia"/>
          <w:sz w:val="24"/>
          <w:szCs w:val="24"/>
        </w:rPr>
      </w:pPr>
      <w:r w:rsidRPr="0063440B">
        <w:rPr>
          <w:rFonts w:asciiTheme="minorEastAsia" w:eastAsiaTheme="minorEastAsia" w:hAnsiTheme="minorEastAsia"/>
          <w:sz w:val="24"/>
          <w:szCs w:val="24"/>
        </w:rPr>
        <w:lastRenderedPageBreak/>
        <w:t>我走出机场，阵阵狂风吹来，坐上机场大巴，一条笔直的高速公路通往前方，路很长很长，走了好久好久都看不到人烟。窗外风声呼啸，一种荒凉感瞬间把我捕获。</w:t>
      </w:r>
    </w:p>
    <w:p w:rsidR="00755EE4" w:rsidRDefault="00755EE4" w:rsidP="00755EE4">
      <w:pPr>
        <w:spacing w:after="120"/>
        <w:ind w:firstLine="420"/>
        <w:rPr>
          <w:rFonts w:asciiTheme="minorEastAsia" w:eastAsiaTheme="minorEastAsia" w:hAnsiTheme="minorEastAsia"/>
          <w:sz w:val="24"/>
          <w:szCs w:val="24"/>
        </w:rPr>
      </w:pPr>
      <w:r w:rsidRPr="0063440B">
        <w:rPr>
          <w:rFonts w:asciiTheme="minorEastAsia" w:eastAsiaTheme="minorEastAsia" w:hAnsiTheme="minorEastAsia"/>
          <w:sz w:val="24"/>
          <w:szCs w:val="24"/>
        </w:rPr>
        <w:t>冰岛，我来对了吗？</w:t>
      </w:r>
    </w:p>
    <w:p w:rsidR="00755EE4" w:rsidRPr="00755EE4" w:rsidRDefault="00755EE4" w:rsidP="00755EE4">
      <w:pPr>
        <w:spacing w:after="120"/>
        <w:ind w:firstLine="420"/>
        <w:jc w:val="right"/>
        <w:rPr>
          <w:rFonts w:asciiTheme="minorEastAsia" w:eastAsiaTheme="minorEastAsia" w:hAnsiTheme="minorEastAsia"/>
          <w:b/>
          <w:sz w:val="24"/>
          <w:szCs w:val="24"/>
        </w:rPr>
      </w:pPr>
      <w:r w:rsidRPr="00755EE4">
        <w:rPr>
          <w:rFonts w:asciiTheme="minorEastAsia" w:eastAsiaTheme="minorEastAsia" w:hAnsiTheme="minorEastAsia" w:hint="eastAsia"/>
          <w:b/>
          <w:sz w:val="24"/>
          <w:szCs w:val="24"/>
        </w:rPr>
        <w:t>——摘自《一个人活成一支队伍》</w:t>
      </w:r>
    </w:p>
    <w:p w:rsidR="009971D3" w:rsidRDefault="009971D3" w:rsidP="0064314A">
      <w:pPr>
        <w:spacing w:after="120"/>
        <w:ind w:firstLine="420"/>
        <w:jc w:val="center"/>
        <w:rPr>
          <w:rFonts w:ascii="宋体" w:hAnsi="宋体"/>
          <w:b/>
          <w:sz w:val="24"/>
        </w:rPr>
      </w:pPr>
    </w:p>
    <w:p w:rsidR="00631232" w:rsidRDefault="00631232" w:rsidP="0064314A">
      <w:pPr>
        <w:spacing w:after="120"/>
        <w:ind w:firstLine="420"/>
        <w:jc w:val="center"/>
        <w:rPr>
          <w:rFonts w:ascii="宋体" w:hAnsi="宋体"/>
          <w:b/>
          <w:sz w:val="24"/>
        </w:rPr>
      </w:pPr>
      <w:r>
        <w:rPr>
          <w:rFonts w:ascii="宋体" w:hAnsi="宋体" w:hint="eastAsia"/>
          <w:b/>
          <w:sz w:val="24"/>
        </w:rPr>
        <w:t>1</w:t>
      </w:r>
      <w:r>
        <w:rPr>
          <w:rFonts w:ascii="宋体" w:hAnsi="宋体"/>
          <w:b/>
          <w:sz w:val="24"/>
        </w:rPr>
        <w:t>0</w:t>
      </w:r>
    </w:p>
    <w:p w:rsidR="00631232" w:rsidRDefault="00631232" w:rsidP="00631232">
      <w:pPr>
        <w:spacing w:after="120"/>
        <w:ind w:firstLine="420"/>
        <w:rPr>
          <w:rFonts w:ascii="宋体" w:hAnsi="宋体"/>
          <w:sz w:val="24"/>
        </w:rPr>
      </w:pPr>
      <w:r w:rsidRPr="00DB093E">
        <w:rPr>
          <w:rFonts w:ascii="宋体" w:hAnsi="宋体"/>
          <w:sz w:val="24"/>
        </w:rPr>
        <w:t>塔马塔夫市距离安贾哈马纳村大约80公里，全程都是土路，又赶上前几天刚下过雨，道路很泥泞。我们坐在车上晃晃悠悠，一边听着音乐，一边聊天。皮特打趣我道：“这是最后一段可以乘车的路程了，怎么样，慌不慌？”</w:t>
      </w:r>
    </w:p>
    <w:p w:rsidR="00631232" w:rsidRDefault="00631232" w:rsidP="00631232">
      <w:pPr>
        <w:spacing w:after="120"/>
        <w:ind w:firstLine="420"/>
        <w:rPr>
          <w:rFonts w:ascii="宋体" w:hAnsi="宋体"/>
          <w:sz w:val="24"/>
        </w:rPr>
      </w:pPr>
      <w:r w:rsidRPr="00DB093E">
        <w:rPr>
          <w:rFonts w:ascii="宋体" w:hAnsi="宋体"/>
          <w:sz w:val="24"/>
        </w:rPr>
        <w:t>我笑着反问道：“你慌不慌呀？回头我们看看谁先喊累。”</w:t>
      </w:r>
    </w:p>
    <w:p w:rsidR="00631232" w:rsidRDefault="00631232" w:rsidP="00631232">
      <w:pPr>
        <w:spacing w:after="120"/>
        <w:ind w:firstLine="420"/>
        <w:rPr>
          <w:rFonts w:ascii="宋体" w:hAnsi="宋体"/>
          <w:sz w:val="24"/>
        </w:rPr>
      </w:pPr>
      <w:r w:rsidRPr="00DB093E">
        <w:rPr>
          <w:rFonts w:ascii="宋体" w:hAnsi="宋体"/>
          <w:sz w:val="24"/>
        </w:rPr>
        <w:t>“后面我不知道，但是现在你们可能要下车走一段了。车上人太多，这段路开不过去。”</w:t>
      </w:r>
      <w:proofErr w:type="gramStart"/>
      <w:r w:rsidRPr="00DB093E">
        <w:rPr>
          <w:rFonts w:ascii="宋体" w:hAnsi="宋体"/>
          <w:sz w:val="24"/>
        </w:rPr>
        <w:t>哈贾笑呵呵</w:t>
      </w:r>
      <w:proofErr w:type="gramEnd"/>
      <w:r w:rsidRPr="00DB093E">
        <w:rPr>
          <w:rFonts w:ascii="宋体" w:hAnsi="宋体"/>
          <w:sz w:val="24"/>
        </w:rPr>
        <w:t>地打断了我们的对话。</w:t>
      </w:r>
    </w:p>
    <w:p w:rsidR="00631232" w:rsidRDefault="00631232" w:rsidP="00631232">
      <w:pPr>
        <w:spacing w:after="120"/>
        <w:ind w:firstLine="420"/>
        <w:rPr>
          <w:rFonts w:ascii="宋体" w:hAnsi="宋体"/>
          <w:sz w:val="24"/>
        </w:rPr>
      </w:pPr>
      <w:r w:rsidRPr="00DB093E">
        <w:rPr>
          <w:rFonts w:ascii="宋体" w:hAnsi="宋体"/>
          <w:sz w:val="24"/>
        </w:rPr>
        <w:t>大家早有准备，跳下车，在泥</w:t>
      </w:r>
      <w:proofErr w:type="gramStart"/>
      <w:r w:rsidRPr="00DB093E">
        <w:rPr>
          <w:rFonts w:ascii="宋体" w:hAnsi="宋体"/>
          <w:sz w:val="24"/>
        </w:rPr>
        <w:t>地里深</w:t>
      </w:r>
      <w:proofErr w:type="gramEnd"/>
      <w:r w:rsidRPr="00DB093E">
        <w:rPr>
          <w:rFonts w:ascii="宋体" w:hAnsi="宋体"/>
          <w:sz w:val="24"/>
        </w:rPr>
        <w:t>一脚浅一脚地走着，好在这段路不长，没过多久，就看到</w:t>
      </w:r>
      <w:proofErr w:type="gramStart"/>
      <w:r w:rsidRPr="00DB093E">
        <w:rPr>
          <w:rFonts w:ascii="宋体" w:hAnsi="宋体"/>
          <w:sz w:val="24"/>
        </w:rPr>
        <w:t>哈贾</w:t>
      </w:r>
      <w:proofErr w:type="gramEnd"/>
      <w:r w:rsidRPr="00DB093E">
        <w:rPr>
          <w:rFonts w:ascii="宋体" w:hAnsi="宋体"/>
          <w:sz w:val="24"/>
        </w:rPr>
        <w:t>把车停在路边等我们。车内的音响播放着欢快的歌曲，我们的心情也跟着雀跃起来，甩甩脚底板下的泥，又爬上车继续赶路。四个多小时后，我们终于抵达了安贾哈马纳村。</w:t>
      </w:r>
    </w:p>
    <w:p w:rsidR="00631232" w:rsidRDefault="00631232" w:rsidP="00631232">
      <w:pPr>
        <w:spacing w:after="120"/>
        <w:ind w:firstLine="420"/>
        <w:jc w:val="right"/>
        <w:rPr>
          <w:rFonts w:ascii="宋体" w:hAnsi="宋体"/>
          <w:b/>
          <w:sz w:val="24"/>
        </w:rPr>
      </w:pPr>
      <w:r>
        <w:rPr>
          <w:rFonts w:ascii="宋体" w:hAnsi="宋体" w:hint="eastAsia"/>
          <w:b/>
          <w:sz w:val="24"/>
        </w:rPr>
        <w:t>——摘自《星空下的站点》</w:t>
      </w:r>
    </w:p>
    <w:p w:rsidR="00320F95" w:rsidRDefault="00320F95" w:rsidP="00631232">
      <w:pPr>
        <w:spacing w:after="120"/>
        <w:ind w:firstLine="420"/>
        <w:jc w:val="right"/>
        <w:rPr>
          <w:rFonts w:ascii="宋体" w:hAnsi="宋体"/>
          <w:b/>
          <w:sz w:val="24"/>
        </w:rPr>
      </w:pPr>
    </w:p>
    <w:p w:rsidR="00112BA6" w:rsidRPr="004F5DB5" w:rsidRDefault="00112BA6" w:rsidP="00112BA6">
      <w:pPr>
        <w:spacing w:after="120"/>
        <w:ind w:firstLine="420"/>
        <w:jc w:val="center"/>
        <w:rPr>
          <w:rFonts w:ascii="宋体" w:hAnsi="宋体"/>
          <w:b/>
          <w:sz w:val="24"/>
        </w:rPr>
      </w:pPr>
      <w:r w:rsidRPr="004F5DB5">
        <w:rPr>
          <w:rFonts w:ascii="宋体" w:hAnsi="宋体" w:hint="eastAsia"/>
          <w:b/>
          <w:sz w:val="24"/>
        </w:rPr>
        <w:t>1</w:t>
      </w:r>
      <w:r w:rsidRPr="004F5DB5">
        <w:rPr>
          <w:rFonts w:ascii="宋体" w:hAnsi="宋体"/>
          <w:b/>
          <w:sz w:val="24"/>
        </w:rPr>
        <w:t>1</w:t>
      </w:r>
    </w:p>
    <w:p w:rsidR="00112BA6" w:rsidRDefault="00112BA6" w:rsidP="00112BA6">
      <w:pPr>
        <w:spacing w:after="120"/>
        <w:ind w:firstLine="420"/>
        <w:rPr>
          <w:rFonts w:ascii="宋体" w:hAnsi="宋体"/>
          <w:sz w:val="24"/>
        </w:rPr>
      </w:pPr>
      <w:r w:rsidRPr="00112BA6">
        <w:rPr>
          <w:rFonts w:ascii="宋体" w:hAnsi="宋体"/>
          <w:sz w:val="24"/>
        </w:rPr>
        <w:t>面对当前国际风云变幻，面对越来越严苛的打压，我们要稳住阵脚，积极调整队形，坚定为客户创造价值的价值观，灵活机动地实行战略战术。我开始重视小的颗粒组织的改革。我发现EBG的机关组织太庞大，一听汇报，解决方案都不错，但是客户感觉不到。云南有首民歌歌词“雨不打花</w:t>
      </w:r>
      <w:proofErr w:type="gramStart"/>
      <w:r w:rsidRPr="00112BA6">
        <w:rPr>
          <w:rFonts w:ascii="宋体" w:hAnsi="宋体"/>
          <w:sz w:val="24"/>
        </w:rPr>
        <w:t>花</w:t>
      </w:r>
      <w:proofErr w:type="gramEnd"/>
      <w:r w:rsidRPr="00112BA6">
        <w:rPr>
          <w:rFonts w:ascii="宋体" w:hAnsi="宋体"/>
          <w:sz w:val="24"/>
        </w:rPr>
        <w:t>不红”，我们不能只是天上有云，却不下雨，下雨下不到花上，客户感知不到。我们军团化改</w:t>
      </w:r>
      <w:r w:rsidRPr="00112BA6">
        <w:rPr>
          <w:rFonts w:ascii="宋体" w:hAnsi="宋体"/>
          <w:sz w:val="24"/>
        </w:rPr>
        <w:lastRenderedPageBreak/>
        <w:t>革的目的，就是要缩短客户需求与解决方案、产品开发与维护……之间的联结，快速打通简洁的传递过程，减少传递中的误导与损耗。改革是从组织架构入手，抓住相关交互规律建模，并利用数学模型，简化流程，减少人力消耗。实现灵活机动的战略战术。</w:t>
      </w:r>
    </w:p>
    <w:p w:rsidR="00112BA6" w:rsidRPr="00112BA6" w:rsidRDefault="00112BA6" w:rsidP="00112BA6">
      <w:pPr>
        <w:spacing w:after="120"/>
        <w:ind w:firstLine="420"/>
        <w:jc w:val="right"/>
        <w:rPr>
          <w:rFonts w:ascii="宋体" w:hAnsi="宋体" w:hint="eastAsia"/>
          <w:b/>
          <w:sz w:val="24"/>
        </w:rPr>
      </w:pPr>
      <w:r w:rsidRPr="00112BA6">
        <w:rPr>
          <w:rFonts w:ascii="宋体" w:hAnsi="宋体" w:hint="eastAsia"/>
          <w:b/>
          <w:sz w:val="24"/>
        </w:rPr>
        <w:t>——《灵活机动的战略战术》</w:t>
      </w:r>
    </w:p>
    <w:p w:rsidR="00320F95" w:rsidRDefault="00320F95" w:rsidP="00320F95">
      <w:pPr>
        <w:spacing w:after="120"/>
        <w:ind w:firstLine="420"/>
        <w:jc w:val="center"/>
        <w:rPr>
          <w:rFonts w:ascii="宋体" w:hAnsi="宋体"/>
          <w:b/>
          <w:sz w:val="24"/>
        </w:rPr>
      </w:pPr>
    </w:p>
    <w:p w:rsidR="00112BA6" w:rsidRDefault="00112BA6" w:rsidP="00320F95">
      <w:pPr>
        <w:spacing w:after="120"/>
        <w:ind w:firstLine="420"/>
        <w:jc w:val="center"/>
        <w:rPr>
          <w:rFonts w:ascii="宋体" w:hAnsi="宋体"/>
          <w:b/>
          <w:sz w:val="24"/>
        </w:rPr>
      </w:pPr>
      <w:r>
        <w:rPr>
          <w:rFonts w:ascii="宋体" w:hAnsi="宋体" w:hint="eastAsia"/>
          <w:b/>
          <w:sz w:val="24"/>
        </w:rPr>
        <w:t>1</w:t>
      </w:r>
      <w:r>
        <w:rPr>
          <w:rFonts w:ascii="宋体" w:hAnsi="宋体"/>
          <w:b/>
          <w:sz w:val="24"/>
        </w:rPr>
        <w:t>2</w:t>
      </w:r>
    </w:p>
    <w:p w:rsidR="001D170D" w:rsidRPr="001D170D" w:rsidRDefault="001D170D" w:rsidP="001D170D">
      <w:pPr>
        <w:ind w:firstLine="480"/>
        <w:rPr>
          <w:rFonts w:ascii="宋体" w:hAnsi="宋体"/>
          <w:sz w:val="24"/>
        </w:rPr>
      </w:pPr>
      <w:r w:rsidRPr="001D170D">
        <w:rPr>
          <w:rFonts w:ascii="宋体" w:hAnsi="宋体" w:hint="eastAsia"/>
          <w:sz w:val="24"/>
        </w:rPr>
        <w:t>我们为什么要把难题、竞赛发布在公司内部，扩展到社会上？公司很多人讲，我在大学时候的微积分还可以，他以为这就是数学，其实他不知道难题是什么样的，也不了解这个难题有多深，多么有用。现在我们把难题都公布到网上，假如第一次难题有6万多人点击，有100多人把题目读懂了，有20多人留言回答，这样就会给公司内的一些人造成了很大的压力，才知道自己没学问，倒逼他不断学习，跟上时代前进的步伐。出难题的专家，对他也是一个极大的考验，如此考一考，光荣也归于他，问题也归于他。第二，当这个难题洒遍全中国后，将对整个国家学风的改变有很大好处。未来总会发现一些好苗子，而且这些好苗子不一定都在清华、北大，天涯何处无芳草。我们发布的难题、竞赛不仅解决自身问题、为自己深度寻找未来的人才；也是在承担我们的社会责任，对国家的学风转变做出些贡献。前者是次要的，后者是主要的。</w:t>
      </w:r>
    </w:p>
    <w:p w:rsidR="00112BA6" w:rsidRDefault="001D170D" w:rsidP="001D170D">
      <w:pPr>
        <w:spacing w:after="120"/>
        <w:ind w:firstLine="420"/>
        <w:rPr>
          <w:rFonts w:ascii="宋体" w:hAnsi="宋体"/>
          <w:b/>
          <w:sz w:val="24"/>
        </w:rPr>
      </w:pPr>
      <w:r>
        <w:rPr>
          <w:rFonts w:ascii="宋体" w:hAnsi="宋体" w:hint="eastAsia"/>
          <w:b/>
          <w:sz w:val="24"/>
        </w:rPr>
        <w:t>——《</w:t>
      </w:r>
      <w:r w:rsidRPr="001D170D">
        <w:rPr>
          <w:rFonts w:ascii="宋体" w:hAnsi="宋体" w:hint="eastAsia"/>
          <w:b/>
          <w:sz w:val="24"/>
        </w:rPr>
        <w:t>用三年时间锻造一支软件的甲级队伍——任总与三丫坡会战部分主管、专家第三次喝咖啡的纪要</w:t>
      </w:r>
      <w:r>
        <w:rPr>
          <w:rFonts w:ascii="宋体" w:hAnsi="宋体" w:hint="eastAsia"/>
          <w:b/>
          <w:sz w:val="24"/>
        </w:rPr>
        <w:t>》</w:t>
      </w:r>
    </w:p>
    <w:p w:rsidR="001D170D" w:rsidRDefault="001D170D" w:rsidP="001D170D">
      <w:pPr>
        <w:spacing w:after="120"/>
        <w:ind w:firstLine="420"/>
        <w:rPr>
          <w:rFonts w:ascii="宋体" w:hAnsi="宋体"/>
          <w:b/>
          <w:sz w:val="24"/>
        </w:rPr>
      </w:pPr>
    </w:p>
    <w:p w:rsidR="001D170D" w:rsidRDefault="001D170D" w:rsidP="001D170D">
      <w:pPr>
        <w:spacing w:after="120"/>
        <w:ind w:firstLine="420"/>
        <w:jc w:val="center"/>
        <w:rPr>
          <w:rFonts w:ascii="宋体" w:hAnsi="宋体"/>
          <w:b/>
          <w:sz w:val="24"/>
        </w:rPr>
      </w:pPr>
      <w:r>
        <w:rPr>
          <w:rFonts w:ascii="宋体" w:hAnsi="宋体" w:hint="eastAsia"/>
          <w:b/>
          <w:sz w:val="24"/>
        </w:rPr>
        <w:t>1</w:t>
      </w:r>
      <w:r>
        <w:rPr>
          <w:rFonts w:ascii="宋体" w:hAnsi="宋体"/>
          <w:b/>
          <w:sz w:val="24"/>
        </w:rPr>
        <w:t>3</w:t>
      </w:r>
    </w:p>
    <w:p w:rsidR="00DF44F3" w:rsidRDefault="00F36925" w:rsidP="00F36925">
      <w:pPr>
        <w:spacing w:after="120"/>
        <w:ind w:firstLine="420"/>
        <w:jc w:val="both"/>
        <w:rPr>
          <w:rFonts w:ascii="宋体" w:hAnsi="宋体"/>
          <w:sz w:val="24"/>
        </w:rPr>
      </w:pPr>
      <w:r w:rsidRPr="00F36925">
        <w:rPr>
          <w:rFonts w:ascii="宋体" w:hAnsi="宋体" w:hint="eastAsia"/>
          <w:sz w:val="24"/>
        </w:rPr>
        <w:t>吸纳全世界的优秀人才，天才成批来，在主航道上突破，领先世界。</w:t>
      </w:r>
      <w:bookmarkStart w:id="0" w:name="_GoBack"/>
      <w:bookmarkEnd w:id="0"/>
      <w:r w:rsidRPr="00F36925">
        <w:rPr>
          <w:rFonts w:ascii="宋体" w:hAnsi="宋体" w:hint="eastAsia"/>
          <w:sz w:val="24"/>
        </w:rPr>
        <w:t>我们要学习美国的机制，把现金资源、物质资源转化为人力资源。只要我们能赚到钱，就能坚持高薪政策不变，在全世界大量吸纳优秀人才，在主航道上突破。也许再过三年，国外很多专业不招中国留学生，我们很难从国外获得人才，所以提出了“大鼻子计划”招募外籍员工，解决前沿突破的问题，或许未来外籍员工的招聘</w:t>
      </w:r>
      <w:r w:rsidRPr="00F36925">
        <w:rPr>
          <w:rFonts w:ascii="宋体" w:hAnsi="宋体" w:hint="eastAsia"/>
          <w:sz w:val="24"/>
        </w:rPr>
        <w:lastRenderedPageBreak/>
        <w:t>将会占到相当大的比例。俄罗斯“参战”专家已经来到中国，未来再把东欧的科学家也吸引过来，我们要把信息传到东欧等更多国家去，逐渐在上海汇集大量来自世界各地的人才。美国不就是这样吸引人才的吗？</w:t>
      </w:r>
    </w:p>
    <w:p w:rsidR="00F36925" w:rsidRDefault="00F36925" w:rsidP="00F36925">
      <w:pPr>
        <w:spacing w:after="120"/>
        <w:ind w:firstLine="420"/>
        <w:jc w:val="right"/>
        <w:rPr>
          <w:rFonts w:ascii="宋体" w:hAnsi="宋体"/>
          <w:b/>
          <w:sz w:val="24"/>
        </w:rPr>
      </w:pPr>
      <w:r w:rsidRPr="00F36925">
        <w:rPr>
          <w:rFonts w:ascii="宋体" w:hAnsi="宋体" w:hint="eastAsia"/>
          <w:b/>
          <w:sz w:val="24"/>
        </w:rPr>
        <w:t>——《俏也不争春——任总在技术体系821战略规划汇报会上的讲话》</w:t>
      </w:r>
    </w:p>
    <w:p w:rsidR="00F36925" w:rsidRDefault="00F36925" w:rsidP="00F36925">
      <w:pPr>
        <w:spacing w:after="120"/>
        <w:ind w:firstLine="420"/>
        <w:jc w:val="right"/>
        <w:rPr>
          <w:rFonts w:ascii="宋体" w:hAnsi="宋体"/>
          <w:b/>
          <w:sz w:val="24"/>
        </w:rPr>
      </w:pPr>
    </w:p>
    <w:p w:rsidR="00F36925" w:rsidRDefault="00F36925" w:rsidP="00F36925">
      <w:pPr>
        <w:spacing w:after="120"/>
        <w:ind w:firstLine="420"/>
        <w:jc w:val="center"/>
        <w:rPr>
          <w:rFonts w:ascii="宋体" w:hAnsi="宋体"/>
          <w:b/>
          <w:sz w:val="24"/>
        </w:rPr>
      </w:pPr>
      <w:r>
        <w:rPr>
          <w:rFonts w:ascii="宋体" w:hAnsi="宋体" w:hint="eastAsia"/>
          <w:b/>
          <w:sz w:val="24"/>
        </w:rPr>
        <w:t>1</w:t>
      </w:r>
      <w:r>
        <w:rPr>
          <w:rFonts w:ascii="宋体" w:hAnsi="宋体"/>
          <w:b/>
          <w:sz w:val="24"/>
        </w:rPr>
        <w:t>4</w:t>
      </w:r>
    </w:p>
    <w:p w:rsidR="00F36925" w:rsidRDefault="009B7986" w:rsidP="009B7986">
      <w:pPr>
        <w:spacing w:after="120"/>
        <w:ind w:firstLine="420"/>
        <w:rPr>
          <w:rFonts w:ascii="宋体" w:hAnsi="宋体"/>
          <w:sz w:val="24"/>
        </w:rPr>
      </w:pPr>
      <w:r w:rsidRPr="009B7986">
        <w:rPr>
          <w:rFonts w:ascii="宋体" w:hAnsi="宋体" w:hint="eastAsia"/>
          <w:sz w:val="24"/>
        </w:rPr>
        <w:t>华为公司存在的重要价值，不是手机、手表，也不是矿山、港口……，而是一个高度被优化的“复杂的硬件平台+复杂的软件平台”，支撑信息产业在大平台上运行。我认为，华为公司未来三年的突围，重点应该是在软件上突破。由于我们的硬件受限于中国基础工业，即使我们硬件设计水平再进步，近期也得不到基础支持，但并没有</w:t>
      </w:r>
      <w:proofErr w:type="gramStart"/>
      <w:r w:rsidRPr="009B7986">
        <w:rPr>
          <w:rFonts w:ascii="宋体" w:hAnsi="宋体" w:hint="eastAsia"/>
          <w:sz w:val="24"/>
        </w:rPr>
        <w:t>说软件</w:t>
      </w:r>
      <w:proofErr w:type="gramEnd"/>
      <w:r w:rsidRPr="009B7986">
        <w:rPr>
          <w:rFonts w:ascii="宋体" w:hAnsi="宋体" w:hint="eastAsia"/>
          <w:sz w:val="24"/>
        </w:rPr>
        <w:t>在这期间不可以自我进步。如果我们不在软件上发力，即使三年后我们可以生产一些东西了，可能与现在相比还是落后的。比如，那时苹果已经是2nm、3nm时代，但我们可能还是7nm，再优化也达不到别人的水平，但我们可以采取“田忌赛马”换个赛道，在</w:t>
      </w:r>
      <w:proofErr w:type="gramStart"/>
      <w:r w:rsidRPr="009B7986">
        <w:rPr>
          <w:rFonts w:ascii="宋体" w:hAnsi="宋体" w:hint="eastAsia"/>
          <w:sz w:val="24"/>
        </w:rPr>
        <w:t>软件上赛赛马</w:t>
      </w:r>
      <w:proofErr w:type="gramEnd"/>
      <w:r w:rsidRPr="009B7986">
        <w:rPr>
          <w:rFonts w:ascii="宋体" w:hAnsi="宋体" w:hint="eastAsia"/>
          <w:sz w:val="24"/>
        </w:rPr>
        <w:t>，总比不优化好。</w:t>
      </w:r>
    </w:p>
    <w:p w:rsidR="009B7986" w:rsidRDefault="009B7986" w:rsidP="009B7986">
      <w:pPr>
        <w:spacing w:after="120"/>
        <w:ind w:firstLine="420"/>
        <w:jc w:val="right"/>
        <w:rPr>
          <w:rFonts w:ascii="宋体" w:hAnsi="宋体"/>
          <w:b/>
          <w:sz w:val="24"/>
        </w:rPr>
      </w:pPr>
      <w:r w:rsidRPr="009B7986">
        <w:rPr>
          <w:rFonts w:ascii="宋体" w:hAnsi="宋体" w:hint="eastAsia"/>
          <w:b/>
          <w:sz w:val="24"/>
        </w:rPr>
        <w:t>——</w:t>
      </w:r>
      <w:proofErr w:type="gramStart"/>
      <w:r w:rsidRPr="009B7986">
        <w:rPr>
          <w:rFonts w:ascii="宋体" w:hAnsi="宋体" w:hint="eastAsia"/>
          <w:b/>
          <w:sz w:val="24"/>
        </w:rPr>
        <w:t>《</w:t>
      </w:r>
      <w:proofErr w:type="gramEnd"/>
      <w:r w:rsidRPr="009B7986">
        <w:rPr>
          <w:rFonts w:ascii="宋体" w:hAnsi="宋体" w:hint="eastAsia"/>
          <w:b/>
          <w:sz w:val="24"/>
        </w:rPr>
        <w:t>任总在2021年12月23日</w:t>
      </w:r>
      <w:proofErr w:type="gramStart"/>
      <w:r w:rsidRPr="009B7986">
        <w:rPr>
          <w:rFonts w:ascii="宋体" w:hAnsi="宋体" w:hint="eastAsia"/>
          <w:b/>
          <w:sz w:val="24"/>
        </w:rPr>
        <w:t>《</w:t>
      </w:r>
      <w:proofErr w:type="gramEnd"/>
      <w:r w:rsidRPr="009B7986">
        <w:rPr>
          <w:rFonts w:ascii="宋体" w:hAnsi="宋体" w:hint="eastAsia"/>
          <w:b/>
          <w:sz w:val="24"/>
        </w:rPr>
        <w:t>20分钟</w:t>
      </w:r>
      <w:proofErr w:type="gramStart"/>
      <w:r w:rsidRPr="009B7986">
        <w:rPr>
          <w:rFonts w:ascii="宋体" w:hAnsi="宋体" w:hint="eastAsia"/>
          <w:b/>
          <w:sz w:val="24"/>
        </w:rPr>
        <w:t>》</w:t>
      </w:r>
      <w:proofErr w:type="gramEnd"/>
      <w:r w:rsidRPr="009B7986">
        <w:rPr>
          <w:rFonts w:ascii="宋体" w:hAnsi="宋体" w:hint="eastAsia"/>
          <w:b/>
          <w:sz w:val="24"/>
        </w:rPr>
        <w:t>的讲话》</w:t>
      </w:r>
    </w:p>
    <w:p w:rsidR="009B7986" w:rsidRDefault="009B7986" w:rsidP="009B7986">
      <w:pPr>
        <w:spacing w:after="120"/>
        <w:ind w:firstLine="420"/>
        <w:jc w:val="right"/>
        <w:rPr>
          <w:rFonts w:ascii="宋体" w:hAnsi="宋体"/>
          <w:b/>
          <w:sz w:val="24"/>
        </w:rPr>
      </w:pPr>
    </w:p>
    <w:p w:rsidR="009B7986" w:rsidRDefault="009B7986" w:rsidP="009B7986">
      <w:pPr>
        <w:spacing w:after="120"/>
        <w:ind w:firstLine="420"/>
        <w:jc w:val="center"/>
        <w:rPr>
          <w:rFonts w:ascii="宋体" w:hAnsi="宋体"/>
          <w:b/>
          <w:sz w:val="24"/>
        </w:rPr>
      </w:pPr>
      <w:r>
        <w:rPr>
          <w:rFonts w:ascii="宋体" w:hAnsi="宋体" w:hint="eastAsia"/>
          <w:b/>
          <w:sz w:val="24"/>
        </w:rPr>
        <w:t>1</w:t>
      </w:r>
      <w:r>
        <w:rPr>
          <w:rFonts w:ascii="宋体" w:hAnsi="宋体"/>
          <w:b/>
          <w:sz w:val="24"/>
        </w:rPr>
        <w:t>5</w:t>
      </w:r>
    </w:p>
    <w:p w:rsidR="009B7986" w:rsidRDefault="004F704C" w:rsidP="004F704C">
      <w:pPr>
        <w:spacing w:after="120"/>
        <w:ind w:firstLine="420"/>
        <w:rPr>
          <w:rFonts w:ascii="宋体" w:hAnsi="宋体"/>
          <w:sz w:val="24"/>
        </w:rPr>
      </w:pPr>
      <w:r w:rsidRPr="004F704C">
        <w:rPr>
          <w:rFonts w:ascii="宋体" w:hAnsi="宋体" w:hint="eastAsia"/>
          <w:sz w:val="24"/>
        </w:rPr>
        <w:t>什么叫战略？什么是主航道？我认为，华为的战略目标方向应该是在数字技术上选择高门槛、大空间、需持续演进的复杂硬件组合的平台与复杂软件组成的平台产品，和云化、生态化。像华为这样“大杂烩”的公司，是有能力突到世界的前面来的，是有条件、有能力持续演进理论，以及快速进步和技术迭代的，敢于一直走在时代前面。但我们无限大的抱负要与我们有限的能力结合起来。要集中兵力聚焦在用复杂的、可复制的硬件平台与复杂的软件和算法平台组成数字世界的智能基础设施，进入市场竞争。此类产品未来还需要持续快速进步的理论支撑，才是我们的战略方向。</w:t>
      </w:r>
    </w:p>
    <w:p w:rsidR="008B2745" w:rsidRPr="008B2745" w:rsidRDefault="004F704C" w:rsidP="008B2745">
      <w:pPr>
        <w:spacing w:after="120"/>
        <w:ind w:firstLine="420"/>
        <w:rPr>
          <w:rFonts w:ascii="宋体" w:hAnsi="宋体" w:hint="eastAsia"/>
          <w:b/>
          <w:sz w:val="24"/>
        </w:rPr>
      </w:pPr>
      <w:r w:rsidRPr="008B2745">
        <w:rPr>
          <w:rFonts w:ascii="宋体" w:hAnsi="宋体" w:hint="eastAsia"/>
          <w:b/>
          <w:sz w:val="24"/>
        </w:rPr>
        <w:lastRenderedPageBreak/>
        <w:t>——《</w:t>
      </w:r>
      <w:r w:rsidR="008B2745" w:rsidRPr="008B2745">
        <w:rPr>
          <w:rFonts w:ascii="宋体" w:hAnsi="宋体" w:hint="eastAsia"/>
          <w:b/>
          <w:sz w:val="24"/>
        </w:rPr>
        <w:t>励精图治，奋发图强，努力划出漩涡区——任总在2022年公司年度工作会议上的讲话</w:t>
      </w:r>
      <w:r w:rsidRPr="008B2745">
        <w:rPr>
          <w:rFonts w:ascii="宋体" w:hAnsi="宋体" w:hint="eastAsia"/>
          <w:b/>
          <w:sz w:val="24"/>
        </w:rPr>
        <w:t>》</w:t>
      </w:r>
    </w:p>
    <w:sectPr w:rsidR="008B2745" w:rsidRPr="008B2745">
      <w:headerReference w:type="even" r:id="rId8"/>
      <w:headerReference w:type="default" r:id="rId9"/>
      <w:footerReference w:type="even" r:id="rId10"/>
      <w:footerReference w:type="default" r:id="rId11"/>
      <w:headerReference w:type="first" r:id="rId12"/>
      <w:footerReference w:type="first" r:id="rId13"/>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841" w:rsidRDefault="007F3841">
      <w:r>
        <w:separator/>
      </w:r>
    </w:p>
  </w:endnote>
  <w:endnote w:type="continuationSeparator" w:id="0">
    <w:p w:rsidR="007F3841" w:rsidRDefault="007F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Dotum">
    <w:altName w:val="Malgun Gothic"/>
    <w:panose1 w:val="020B0600000101010101"/>
    <w:charset w:val="81"/>
    <w:family w:val="modern"/>
    <w:notTrueType/>
    <w:pitch w:val="fixed"/>
    <w:sig w:usb0="00000000" w:usb1="09060000" w:usb2="00000010" w:usb3="00000000" w:csb0="00080000" w:csb1="00000000"/>
  </w:font>
  <w:font w:name="Dotum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8F" w:rsidRDefault="00152B8F">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4" w:space="0" w:color="auto"/>
      </w:tblBorders>
      <w:tblLook w:val="01E0" w:firstRow="1" w:lastRow="1" w:firstColumn="1" w:lastColumn="1" w:noHBand="0" w:noVBand="0"/>
    </w:tblPr>
    <w:tblGrid>
      <w:gridCol w:w="2927"/>
      <w:gridCol w:w="2850"/>
      <w:gridCol w:w="2537"/>
    </w:tblGrid>
    <w:tr w:rsidR="00152B8F" w:rsidTr="0075012D">
      <w:trPr>
        <w:trHeight w:val="257"/>
      </w:trPr>
      <w:tc>
        <w:tcPr>
          <w:tcW w:w="1760" w:type="pct"/>
        </w:tcPr>
        <w:p w:rsidR="00152B8F" w:rsidRDefault="00634265" w:rsidP="0075012D">
          <w:pPr>
            <w:pStyle w:val="aa"/>
          </w:pPr>
          <w:r>
            <w:fldChar w:fldCharType="begin"/>
          </w:r>
          <w:r>
            <w:instrText xml:space="preserve"> TIME \@ "yyyy-M-d" </w:instrText>
          </w:r>
          <w:r>
            <w:fldChar w:fldCharType="separate"/>
          </w:r>
          <w:r w:rsidR="008230BA">
            <w:rPr>
              <w:noProof/>
            </w:rPr>
            <w:t>2022-6-8</w:t>
          </w:r>
          <w:r>
            <w:rPr>
              <w:noProof/>
            </w:rPr>
            <w:fldChar w:fldCharType="end"/>
          </w:r>
        </w:p>
      </w:tc>
      <w:tc>
        <w:tcPr>
          <w:tcW w:w="1714" w:type="pct"/>
        </w:tcPr>
        <w:p w:rsidR="00152B8F" w:rsidRDefault="00634265">
          <w:pPr>
            <w:pStyle w:val="aa"/>
          </w:pPr>
          <w:r>
            <w:rPr>
              <w:rFonts w:hint="eastAsia"/>
            </w:rPr>
            <w:t>华为保密信息</w:t>
          </w:r>
          <w:r>
            <w:rPr>
              <w:rFonts w:hint="eastAsia"/>
            </w:rPr>
            <w:t>,</w:t>
          </w:r>
          <w:r>
            <w:rPr>
              <w:rFonts w:hint="eastAsia"/>
            </w:rPr>
            <w:t>未经授权禁止扩散</w:t>
          </w:r>
        </w:p>
      </w:tc>
      <w:tc>
        <w:tcPr>
          <w:tcW w:w="1526" w:type="pct"/>
        </w:tcPr>
        <w:p w:rsidR="00152B8F" w:rsidRDefault="00634265">
          <w:pPr>
            <w:pStyle w:val="aa"/>
            <w:ind w:firstLine="360"/>
            <w:jc w:val="right"/>
          </w:pPr>
          <w:r>
            <w:rPr>
              <w:rFonts w:hint="eastAsia"/>
            </w:rPr>
            <w:t>第</w:t>
          </w:r>
          <w:r>
            <w:fldChar w:fldCharType="begin"/>
          </w:r>
          <w:r>
            <w:instrText>PAGE</w:instrText>
          </w:r>
          <w:r>
            <w:fldChar w:fldCharType="separate"/>
          </w:r>
          <w:r w:rsidR="0012175A">
            <w:rPr>
              <w:noProof/>
            </w:rPr>
            <w:t>1</w:t>
          </w:r>
          <w:r>
            <w:rPr>
              <w:noProof/>
            </w:rPr>
            <w:fldChar w:fldCharType="end"/>
          </w:r>
          <w:r>
            <w:rPr>
              <w:rFonts w:hint="eastAsia"/>
            </w:rPr>
            <w:t>页</w:t>
          </w:r>
          <w:r>
            <w:t xml:space="preserve">, </w:t>
          </w:r>
          <w:r>
            <w:rPr>
              <w:rFonts w:hint="eastAsia"/>
            </w:rPr>
            <w:t>共</w:t>
          </w:r>
          <w:r w:rsidR="00035469">
            <w:rPr>
              <w:noProof/>
            </w:rPr>
            <w:fldChar w:fldCharType="begin"/>
          </w:r>
          <w:r w:rsidR="00035469">
            <w:rPr>
              <w:noProof/>
            </w:rPr>
            <w:instrText xml:space="preserve"> NUMPAGES  \* Arabic  \* MERGEFORMAT </w:instrText>
          </w:r>
          <w:r w:rsidR="00035469">
            <w:rPr>
              <w:noProof/>
            </w:rPr>
            <w:fldChar w:fldCharType="separate"/>
          </w:r>
          <w:r w:rsidR="0012175A">
            <w:rPr>
              <w:noProof/>
            </w:rPr>
            <w:t>1</w:t>
          </w:r>
          <w:r w:rsidR="00035469">
            <w:rPr>
              <w:noProof/>
            </w:rPr>
            <w:fldChar w:fldCharType="end"/>
          </w:r>
          <w:r>
            <w:rPr>
              <w:rFonts w:hint="eastAsia"/>
            </w:rPr>
            <w:t>页</w:t>
          </w:r>
        </w:p>
      </w:tc>
    </w:tr>
  </w:tbl>
  <w:p w:rsidR="00152B8F" w:rsidRDefault="00152B8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8F" w:rsidRDefault="00152B8F">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841" w:rsidRDefault="007F3841">
      <w:r>
        <w:separator/>
      </w:r>
    </w:p>
  </w:footnote>
  <w:footnote w:type="continuationSeparator" w:id="0">
    <w:p w:rsidR="007F3841" w:rsidRDefault="007F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8F" w:rsidRDefault="00152B8F">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831"/>
      <w:gridCol w:w="5814"/>
      <w:gridCol w:w="1661"/>
    </w:tblGrid>
    <w:tr w:rsidR="00152B8F">
      <w:trPr>
        <w:cantSplit/>
        <w:trHeight w:hRule="exact" w:val="782"/>
      </w:trPr>
      <w:tc>
        <w:tcPr>
          <w:tcW w:w="500" w:type="pct"/>
        </w:tcPr>
        <w:p w:rsidR="00152B8F" w:rsidRDefault="00FF77C6">
          <w:pPr>
            <w:rPr>
              <w:rFonts w:ascii="Dotum" w:eastAsia="Dotum" w:hAnsi="Dotum"/>
            </w:rPr>
          </w:pPr>
          <w:r>
            <w:rPr>
              <w:rFonts w:ascii="宋体" w:hAnsi="宋体" w:hint="eastAsia"/>
              <w:noProof/>
            </w:rPr>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0" w:type="pct"/>
          <w:vAlign w:val="bottom"/>
        </w:tcPr>
        <w:p w:rsidR="00152B8F" w:rsidRPr="00780144" w:rsidRDefault="00634265" w:rsidP="00D87114">
          <w:pPr>
            <w:pStyle w:val="ab"/>
            <w:ind w:firstLineChars="300" w:firstLine="540"/>
            <w:rPr>
              <w:rFonts w:ascii="宋体" w:hAnsi="宋体"/>
            </w:rPr>
          </w:pPr>
          <w:r w:rsidRPr="00780144">
            <w:rPr>
              <w:rFonts w:ascii="宋体" w:hAnsi="宋体" w:hint="eastAsia"/>
            </w:rPr>
            <w:t>文档名称</w:t>
          </w:r>
        </w:p>
      </w:tc>
      <w:tc>
        <w:tcPr>
          <w:tcW w:w="1000" w:type="pct"/>
          <w:vAlign w:val="bottom"/>
        </w:tcPr>
        <w:p w:rsidR="00152B8F" w:rsidRPr="00780144" w:rsidRDefault="00634265" w:rsidP="00775BB5">
          <w:pPr>
            <w:pStyle w:val="ab"/>
            <w:ind w:firstLineChars="350" w:firstLine="630"/>
            <w:rPr>
              <w:rFonts w:ascii="宋体" w:hAnsi="宋体"/>
            </w:rPr>
          </w:pPr>
          <w:r w:rsidRPr="00780144">
            <w:rPr>
              <w:rFonts w:ascii="宋体" w:hAnsi="宋体" w:hint="eastAsia"/>
            </w:rPr>
            <w:t>文档密级</w:t>
          </w:r>
        </w:p>
      </w:tc>
    </w:tr>
  </w:tbl>
  <w:p w:rsidR="00152B8F" w:rsidRDefault="00152B8F">
    <w:pPr>
      <w:pStyle w:val="ab"/>
      <w:rPr>
        <w:rFonts w:ascii="DotumChe" w:eastAsia="DotumChe" w:hAnsi="DotumCh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8F" w:rsidRDefault="00152B8F">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7"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10"/>
  </w:num>
  <w:num w:numId="3">
    <w:abstractNumId w:val="1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2"/>
  </w:num>
  <w:num w:numId="11">
    <w:abstractNumId w:val="2"/>
  </w:num>
  <w:num w:numId="12">
    <w:abstractNumId w:val="2"/>
  </w:num>
  <w:num w:numId="13">
    <w:abstractNumId w:val="4"/>
  </w:num>
  <w:num w:numId="14">
    <w:abstractNumId w:val="5"/>
  </w:num>
  <w:num w:numId="15">
    <w:abstractNumId w:val="0"/>
  </w:num>
  <w:num w:numId="16">
    <w:abstractNumId w:val="3"/>
  </w:num>
  <w:num w:numId="17">
    <w:abstractNumId w:val="7"/>
  </w:num>
  <w:num w:numId="18">
    <w:abstractNumId w:val="7"/>
  </w:num>
  <w:num w:numId="19">
    <w:abstractNumId w:val="7"/>
  </w:num>
  <w:num w:numId="20">
    <w:abstractNumId w:val="11"/>
  </w:num>
  <w:num w:numId="21">
    <w:abstractNumId w:val="11"/>
  </w:num>
  <w:num w:numId="22">
    <w:abstractNumId w:val="11"/>
  </w:num>
  <w:num w:numId="23">
    <w:abstractNumId w:val="11"/>
  </w:num>
  <w:num w:numId="24">
    <w:abstractNumId w:val="7"/>
  </w:num>
  <w:num w:numId="25">
    <w:abstractNumId w:val="7"/>
  </w:num>
  <w:num w:numId="26">
    <w:abstractNumId w:val="11"/>
  </w:num>
  <w:num w:numId="27">
    <w:abstractNumId w:val="11"/>
  </w:num>
  <w:num w:numId="28">
    <w:abstractNumId w:val="11"/>
  </w:num>
  <w:num w:numId="29">
    <w:abstractNumId w:val="1"/>
  </w:num>
  <w:num w:numId="30">
    <w:abstractNumId w:val="7"/>
  </w:num>
  <w:num w:numId="31">
    <w:abstractNumId w:val="7"/>
  </w:num>
  <w:num w:numId="32">
    <w:abstractNumId w:val="11"/>
  </w:num>
  <w:num w:numId="33">
    <w:abstractNumId w:val="9"/>
  </w:num>
  <w:num w:numId="34">
    <w:abstractNumId w:val="9"/>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BA"/>
    <w:rsid w:val="00035469"/>
    <w:rsid w:val="00112BA6"/>
    <w:rsid w:val="0012175A"/>
    <w:rsid w:val="00152B8F"/>
    <w:rsid w:val="001D170D"/>
    <w:rsid w:val="00275FA0"/>
    <w:rsid w:val="003055E4"/>
    <w:rsid w:val="00307760"/>
    <w:rsid w:val="00320F95"/>
    <w:rsid w:val="00322719"/>
    <w:rsid w:val="003A6D72"/>
    <w:rsid w:val="00425F62"/>
    <w:rsid w:val="004E4701"/>
    <w:rsid w:val="004F5DB5"/>
    <w:rsid w:val="004F704C"/>
    <w:rsid w:val="0052233A"/>
    <w:rsid w:val="005C3040"/>
    <w:rsid w:val="00631232"/>
    <w:rsid w:val="00634265"/>
    <w:rsid w:val="0064314A"/>
    <w:rsid w:val="00655BEF"/>
    <w:rsid w:val="006724BF"/>
    <w:rsid w:val="007162BA"/>
    <w:rsid w:val="0075012D"/>
    <w:rsid w:val="00755EE4"/>
    <w:rsid w:val="00775BB5"/>
    <w:rsid w:val="00780144"/>
    <w:rsid w:val="007F3841"/>
    <w:rsid w:val="008230BA"/>
    <w:rsid w:val="008B2745"/>
    <w:rsid w:val="009971D3"/>
    <w:rsid w:val="009B7986"/>
    <w:rsid w:val="00B16D0E"/>
    <w:rsid w:val="00B91540"/>
    <w:rsid w:val="00BB4F1E"/>
    <w:rsid w:val="00C01396"/>
    <w:rsid w:val="00C53AFA"/>
    <w:rsid w:val="00D16C4C"/>
    <w:rsid w:val="00D87114"/>
    <w:rsid w:val="00D9239E"/>
    <w:rsid w:val="00DF44F3"/>
    <w:rsid w:val="00EE2438"/>
    <w:rsid w:val="00EE58DB"/>
    <w:rsid w:val="00F36925"/>
    <w:rsid w:val="00F50A9F"/>
    <w:rsid w:val="00F6138D"/>
    <w:rsid w:val="00FB06BA"/>
    <w:rsid w:val="00FD52B5"/>
    <w:rsid w:val="00FF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71B11"/>
  <w15:docId w15:val="{A28F9016-7551-434D-AE2B-DC57D693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autoSpaceDE w:val="0"/>
      <w:autoSpaceDN w:val="0"/>
      <w:adjustRightInd w:val="0"/>
      <w:spacing w:line="360" w:lineRule="auto"/>
    </w:pPr>
    <w:rPr>
      <w:snapToGrid w:val="0"/>
      <w:sz w:val="21"/>
      <w:szCs w:val="21"/>
    </w:rPr>
  </w:style>
  <w:style w:type="paragraph" w:styleId="1">
    <w:name w:val="heading 1"/>
    <w:next w:val="2"/>
    <w:qFormat/>
    <w:pPr>
      <w:keepNext/>
      <w:numPr>
        <w:numId w:val="35"/>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pPr>
      <w:keepLines/>
      <w:numPr>
        <w:ilvl w:val="8"/>
        <w:numId w:val="5"/>
      </w:numPr>
      <w:spacing w:beforeLines="100"/>
      <w:ind w:left="1089" w:hanging="369"/>
      <w:jc w:val="center"/>
    </w:pPr>
    <w:rPr>
      <w:rFonts w:ascii="Arial" w:hAnsi="Arial"/>
      <w:sz w:val="18"/>
      <w:szCs w:val="18"/>
    </w:rPr>
  </w:style>
  <w:style w:type="paragraph" w:customStyle="1" w:styleId="a5">
    <w:name w:val="表格文本"/>
    <w:pPr>
      <w:tabs>
        <w:tab w:val="decimal" w:pos="0"/>
      </w:tabs>
    </w:pPr>
    <w:rPr>
      <w:rFonts w:ascii="Arial" w:hAnsi="Arial"/>
      <w:noProof/>
      <w:sz w:val="21"/>
      <w:szCs w:val="21"/>
    </w:rPr>
  </w:style>
  <w:style w:type="paragraph" w:customStyle="1" w:styleId="a6">
    <w:name w:val="表头文本"/>
    <w:pPr>
      <w:jc w:val="center"/>
    </w:pPr>
    <w:rPr>
      <w:rFonts w:ascii="Arial" w:hAnsi="Arial"/>
      <w:b/>
      <w:sz w:val="21"/>
      <w:szCs w:val="21"/>
    </w:rPr>
  </w:style>
  <w:style w:type="table" w:customStyle="1" w:styleId="a7">
    <w:name w:val="表样式"/>
    <w:basedOn w:val="a3"/>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pPr>
      <w:numPr>
        <w:ilvl w:val="7"/>
        <w:numId w:val="5"/>
      </w:numPr>
      <w:spacing w:afterLines="100"/>
      <w:ind w:left="1089" w:hanging="369"/>
      <w:jc w:val="center"/>
    </w:pPr>
    <w:rPr>
      <w:rFonts w:ascii="Arial" w:hAnsi="Arial"/>
      <w:sz w:val="18"/>
      <w:szCs w:val="18"/>
    </w:rPr>
  </w:style>
  <w:style w:type="paragraph" w:customStyle="1" w:styleId="a8">
    <w:name w:val="图样式"/>
    <w:basedOn w:val="a1"/>
    <w:pPr>
      <w:keepNext/>
      <w:widowControl/>
      <w:spacing w:before="80" w:after="80"/>
      <w:jc w:val="center"/>
    </w:pPr>
  </w:style>
  <w:style w:type="paragraph" w:customStyle="1" w:styleId="a9">
    <w:name w:val="文档标题"/>
    <w:basedOn w:val="a1"/>
    <w:pPr>
      <w:tabs>
        <w:tab w:val="left" w:pos="0"/>
      </w:tabs>
      <w:spacing w:before="300" w:after="300"/>
      <w:jc w:val="center"/>
    </w:pPr>
    <w:rPr>
      <w:rFonts w:ascii="Arial" w:eastAsia="黑体" w:hAnsi="Arial"/>
      <w:sz w:val="36"/>
      <w:szCs w:val="36"/>
    </w:rPr>
  </w:style>
  <w:style w:type="paragraph" w:styleId="aa">
    <w:name w:val="footer"/>
    <w:pPr>
      <w:tabs>
        <w:tab w:val="center" w:pos="4510"/>
        <w:tab w:val="right" w:pos="9020"/>
      </w:tabs>
    </w:pPr>
    <w:rPr>
      <w:rFonts w:ascii="Arial" w:hAnsi="Arial"/>
      <w:sz w:val="18"/>
      <w:szCs w:val="18"/>
    </w:rPr>
  </w:style>
  <w:style w:type="paragraph" w:styleId="ab">
    <w:name w:val="header"/>
    <w:pPr>
      <w:tabs>
        <w:tab w:val="center" w:pos="4153"/>
        <w:tab w:val="right" w:pos="8306"/>
      </w:tabs>
      <w:snapToGrid w:val="0"/>
      <w:jc w:val="both"/>
    </w:pPr>
    <w:rPr>
      <w:rFonts w:ascii="Arial" w:hAnsi="Arial"/>
      <w:sz w:val="18"/>
      <w:szCs w:val="18"/>
    </w:rPr>
  </w:style>
  <w:style w:type="paragraph" w:customStyle="1" w:styleId="ac">
    <w:name w:val="正文（首行不缩进）"/>
    <w:basedOn w:val="a1"/>
  </w:style>
  <w:style w:type="paragraph" w:customStyle="1" w:styleId="ad">
    <w:name w:val="注示头"/>
    <w:basedOn w:val="a1"/>
    <w:pPr>
      <w:pBdr>
        <w:top w:val="single" w:sz="4" w:space="1" w:color="000000"/>
      </w:pBdr>
      <w:jc w:val="both"/>
    </w:pPr>
    <w:rPr>
      <w:rFonts w:ascii="Arial" w:eastAsia="黑体" w:hAnsi="Arial"/>
      <w:sz w:val="18"/>
    </w:rPr>
  </w:style>
  <w:style w:type="paragraph" w:customStyle="1" w:styleId="ae">
    <w:name w:val="注示文本"/>
    <w:basedOn w:val="a1"/>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pPr>
      <w:ind w:firstLine="420"/>
    </w:pPr>
    <w:rPr>
      <w:rFonts w:ascii="Arial" w:hAnsi="Arial" w:cs="Arial"/>
      <w:i/>
      <w:color w:val="0000FF"/>
    </w:rPr>
  </w:style>
  <w:style w:type="table" w:styleId="af0">
    <w:name w:val="Table Grid"/>
    <w:basedOn w:val="a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Pr>
      <w:rFonts w:ascii="宋体" w:hAnsi="宋体"/>
      <w:b/>
      <w:bCs/>
      <w:color w:val="000000"/>
      <w:sz w:val="36"/>
    </w:rPr>
  </w:style>
  <w:style w:type="character" w:customStyle="1" w:styleId="af2">
    <w:name w:val="样式二"/>
    <w:basedOn w:val="af1"/>
    <w:rPr>
      <w:rFonts w:ascii="宋体" w:hAnsi="宋体"/>
      <w:b/>
      <w:bCs/>
      <w:color w:val="000000"/>
      <w:sz w:val="36"/>
    </w:rPr>
  </w:style>
  <w:style w:type="paragraph" w:styleId="af3">
    <w:name w:val="Balloon Text"/>
    <w:basedOn w:val="a1"/>
    <w:link w:val="af4"/>
    <w:pPr>
      <w:spacing w:line="240" w:lineRule="auto"/>
    </w:pPr>
    <w:rPr>
      <w:sz w:val="18"/>
      <w:szCs w:val="18"/>
    </w:rPr>
  </w:style>
  <w:style w:type="character" w:customStyle="1" w:styleId="af4">
    <w:name w:val="批注框文本 字符"/>
    <w:basedOn w:val="a2"/>
    <w:link w:val="af3"/>
    <w:rPr>
      <w:snapToGrid w:val="0"/>
      <w:sz w:val="18"/>
      <w:szCs w:val="18"/>
    </w:rPr>
  </w:style>
  <w:style w:type="paragraph" w:styleId="af5">
    <w:name w:val="List Paragraph"/>
    <w:basedOn w:val="a1"/>
    <w:uiPriority w:val="34"/>
    <w:qFormat/>
    <w:rsid w:val="007501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x690449\Desktop\OFFICE\Templet\office\office\Office%20&#27169;&#26495;&#65288;&#20013;&#25991;&#65289;\DOC\Word%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0251-BF30-4CA8-B97D-90B1EA28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模板</Template>
  <TotalTime>116</TotalTime>
  <Pages>8</Pages>
  <Words>685</Words>
  <Characters>3910</Characters>
  <Application>Microsoft Office Word</Application>
  <DocSecurity>0</DocSecurity>
  <Lines>32</Lines>
  <Paragraphs>9</Paragraphs>
  <ScaleCrop>false</ScaleCrop>
  <Company>Huawei Technologies Co.,Ltd.</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Jiangxiaoyi (Kelly)</dc:creator>
  <cp:keywords/>
  <dc:description/>
  <cp:lastModifiedBy>Jiangxiaoyi (Kelly)</cp:lastModifiedBy>
  <cp:revision>22</cp:revision>
  <dcterms:created xsi:type="dcterms:W3CDTF">2019-07-19T03:06:00Z</dcterms:created>
  <dcterms:modified xsi:type="dcterms:W3CDTF">2022-06-08T03:26:00Z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(4)hGQ1PSCXEkVfcwFQsoRSLtxtuzYtzBVjCK06H8HLhZoLuRhj4leYecNqTcOz6een0ft1egsg
t001mFnCvLMaA7NtV7uI2VC2fwALyxkAC4/wcWz8V8s9ISVz/CfAoSvyQ6nyxiczypx3WN6k
iUnWGkbT1bSwB2DSRd3f7wzNpVKyHhElmeFgXpfDEloNrXj6fpuVTbsm6RDJMi1f464iyj1z
614PzAImBcWE/WjDWN/y5</vt:lpwstr>
  </property>
  <property fmtid="{D5CDD505-2E9C-101B-9397-08002B2CF9AE}" pid="3" name="_ms_pID_7253431">
    <vt:lpwstr>TFYekd/MoOcdAUKhpiH6kdybFPk4me52k75asY0n+2Om+X60aHu
K7gzsUkkPd9EvzrGt8Nhbs+5OzH324OV3/Zv0Wk1s77ymyBS/g1FukTABfllXSMe4+HG/L89
tp8NHHTwaIzm28DBBkVmVmdL09ekEMV+QrS/Rie/ICaA+cc5fNaNjUKJZ6+1wXS2SQEOKjC6
b8HqMKW55JFIbIK2N1piaa3K9ae25MbT1AEQED9QlN</vt:lpwstr>
  </property>
  <property fmtid="{D5CDD505-2E9C-101B-9397-08002B2CF9AE}" pid="4" name="_ms_pID_7253432">
    <vt:lpwstr>E7FqxOADAUq80etHyPBA3ELTZhFDR2
wVj3LzUVhy7LOuwI9uxMSkbk8k5daWHKRVM2jPOoZ88TOOJpho94OU041q2lK6RN9bR9XAb5
mvsbzvyK7y9aTwrRm9Y9jeP/2MGeGsd46jyP7DuLztgB1VmvC8i6MYko5SiXTLeJvJ8l6Chj
pwgTqVKI/iPWcTv5Z3EUyitJA9voTAle06Fnasq695DEfPit2GNQApOppq1hRmF</vt:lpwstr>
  </property>
  <property fmtid="{D5CDD505-2E9C-101B-9397-08002B2CF9AE}" pid="5" name="_ms_pID_7253433">
    <vt:lpwstr>XOJNPY2kx
4xqimhk3tS32I2ubWObO207x2MvGmI15qfOjJqw4zxHSDgtN</vt:lpwstr>
  </property>
  <property fmtid="{D5CDD505-2E9C-101B-9397-08002B2CF9AE}" pid="6" name="_2015_ms_pID_725343">
    <vt:lpwstr>(3)2k/XuUObfI1Oo3JcNKzZFsKtt6/ukx7Ch2sqyc9uE1tHcSf8/vZQFmngfqx3Le4TvEw3v6GU
n2UHRwI+RsBquZD9hdmx64vt/1LrgeNtX/oRW2+Hm4q5R4vIR7IKc8R4bQU0MhE0m0XixWzu
2k3iRrD0ALS89hJpPXD31+YZJCk9ImGraV3ePa5UYQhgDJO5CjVQid9uPwvNnb+bEqs3KWim
xVSQHZVVIoGihTEeta</vt:lpwstr>
  </property>
  <property fmtid="{D5CDD505-2E9C-101B-9397-08002B2CF9AE}" pid="7" name="_2015_ms_pID_7253431">
    <vt:lpwstr>ZMOALl6ewmxEsZCg6aoDCQihi1VAH9zrA6e3/qyyypy1AgPBoWQ0JA
0q4xXoq3+7JPpGxV1QWAwnCiMV0ewh3lAL2VkhYqHKX8ZmhF4b4IFDoeQPLv4uI0BkPmXsjk
I8vnjyp0Wy6hJzKovqMWVbLz2GdGdAZd7ouhg5D1LNk//JSjr//J+BcCfGdx4Muw9Z0ZMzM0
enAxCfY1K0pmTNctrWlramlDfToTBognMsR7</vt:lpwstr>
  </property>
  <property fmtid="{D5CDD505-2E9C-101B-9397-08002B2CF9AE}" pid="8" name="_2015_ms_pID_7253432">
    <vt:lpwstr>G7GVgZZgMDYNf0YAoK+wibE=</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1540624028</vt:lpwstr>
  </property>
</Properties>
</file>